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D4171" w14:textId="77777777" w:rsidR="006757ED" w:rsidRPr="006757ED" w:rsidRDefault="006757ED" w:rsidP="006757ED">
      <w:pPr>
        <w:shd w:val="clear" w:color="auto" w:fill="FFFFFF"/>
        <w:spacing w:after="0" w:line="240" w:lineRule="auto"/>
        <w:outlineLvl w:val="0"/>
        <w:rPr>
          <w:rFonts w:ascii="Roboto" w:eastAsia="Times New Roman" w:hAnsi="Roboto" w:cs="Times New Roman"/>
          <w:b/>
          <w:bCs/>
          <w:color w:val="333333"/>
          <w:kern w:val="36"/>
          <w:sz w:val="48"/>
          <w:szCs w:val="48"/>
          <w:lang w:eastAsia="en-GB"/>
        </w:rPr>
      </w:pPr>
      <w:r w:rsidRPr="006757ED">
        <w:rPr>
          <w:rFonts w:ascii="Roboto" w:eastAsia="Times New Roman" w:hAnsi="Roboto" w:cs="Times New Roman"/>
          <w:b/>
          <w:bCs/>
          <w:color w:val="333333"/>
          <w:kern w:val="36"/>
          <w:sz w:val="48"/>
          <w:szCs w:val="48"/>
          <w:lang w:eastAsia="en-GB"/>
        </w:rPr>
        <w:t>Private residential tenancy model agreement: easy read notes</w:t>
      </w:r>
    </w:p>
    <w:p w14:paraId="3F046DFC" w14:textId="189859BC" w:rsidR="006757ED" w:rsidRPr="006757ED" w:rsidRDefault="006757ED" w:rsidP="006757ED">
      <w:pPr>
        <w:shd w:val="clear" w:color="auto" w:fill="FFFFFF"/>
        <w:spacing w:before="120" w:after="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Last updated </w:t>
      </w:r>
      <w:r w:rsidRPr="006757ED">
        <w:rPr>
          <w:rFonts w:ascii="Roboto" w:eastAsia="Times New Roman" w:hAnsi="Roboto" w:cs="Times New Roman"/>
          <w:b/>
          <w:bCs/>
          <w:color w:val="333333"/>
          <w:sz w:val="29"/>
          <w:szCs w:val="29"/>
          <w:lang w:eastAsia="en-GB"/>
        </w:rPr>
        <w:t>28 October 2022 </w:t>
      </w:r>
      <w:r w:rsidRPr="006757ED">
        <w:rPr>
          <w:rFonts w:ascii="Roboto" w:eastAsia="Times New Roman" w:hAnsi="Roboto" w:cs="Times New Roman"/>
          <w:color w:val="333333"/>
          <w:sz w:val="29"/>
          <w:szCs w:val="29"/>
          <w:lang w:eastAsia="en-GB"/>
        </w:rPr>
        <w:t xml:space="preserve"> </w:t>
      </w:r>
    </w:p>
    <w:p w14:paraId="4ADEAD35" w14:textId="77777777" w:rsidR="006757ED" w:rsidRDefault="006757ED" w:rsidP="006757ED">
      <w:pPr>
        <w:shd w:val="clear" w:color="auto" w:fill="FFFFFF"/>
        <w:spacing w:after="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w:t>
      </w:r>
    </w:p>
    <w:p w14:paraId="6DF07B57" w14:textId="1615515A" w:rsidR="006757ED" w:rsidRPr="006757ED" w:rsidRDefault="006757ED" w:rsidP="006757ED">
      <w:pPr>
        <w:shd w:val="clear" w:color="auto" w:fill="FFFFFF"/>
        <w:spacing w:after="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7"/>
          <w:szCs w:val="27"/>
          <w:lang w:eastAsia="en-GB"/>
        </w:rPr>
        <w:t>Introduction</w:t>
      </w:r>
    </w:p>
    <w:p w14:paraId="3DB8979D"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These Notes can help you understand your tenancy agreement if you have a private residential tenancy. They will also help you to know about your rights, and about the things you should be doing or not doing during your tenancy. These Notes also explain what to do if your landlord interferes with your rights, or if there is a problem between you and your landlord about your tenancy.</w:t>
      </w:r>
    </w:p>
    <w:p w14:paraId="6D9D4829"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It’s the law that your landlord must give you all the written terms of your tenancy. The Scottish Government has produced a model tenancy agreement, which landlords can use to do this. It is called the ‘Model Private Residential Tenancy Agreement’. Your </w:t>
      </w:r>
      <w:proofErr w:type="gramStart"/>
      <w:r w:rsidRPr="006757ED">
        <w:rPr>
          <w:rFonts w:ascii="Roboto" w:eastAsia="Times New Roman" w:hAnsi="Roboto" w:cs="Times New Roman"/>
          <w:color w:val="333333"/>
          <w:sz w:val="29"/>
          <w:szCs w:val="29"/>
          <w:lang w:eastAsia="en-GB"/>
        </w:rPr>
        <w:t>Landlord</w:t>
      </w:r>
      <w:proofErr w:type="gramEnd"/>
      <w:r w:rsidRPr="006757ED">
        <w:rPr>
          <w:rFonts w:ascii="Roboto" w:eastAsia="Times New Roman" w:hAnsi="Roboto" w:cs="Times New Roman"/>
          <w:color w:val="333333"/>
          <w:sz w:val="29"/>
          <w:szCs w:val="29"/>
          <w:lang w:eastAsia="en-GB"/>
        </w:rPr>
        <w:t xml:space="preserve"> has used this model agreement so they must also give you a copy of these Notes.  </w:t>
      </w:r>
    </w:p>
    <w:p w14:paraId="45E63CD6"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These Notes explain </w:t>
      </w:r>
      <w:proofErr w:type="gramStart"/>
      <w:r w:rsidRPr="006757ED">
        <w:rPr>
          <w:rFonts w:ascii="Roboto" w:eastAsia="Times New Roman" w:hAnsi="Roboto" w:cs="Times New Roman"/>
          <w:color w:val="333333"/>
          <w:sz w:val="29"/>
          <w:szCs w:val="29"/>
          <w:lang w:eastAsia="en-GB"/>
        </w:rPr>
        <w:t>all of</w:t>
      </w:r>
      <w:proofErr w:type="gramEnd"/>
      <w:r w:rsidRPr="006757ED">
        <w:rPr>
          <w:rFonts w:ascii="Roboto" w:eastAsia="Times New Roman" w:hAnsi="Roboto" w:cs="Times New Roman"/>
          <w:color w:val="333333"/>
          <w:sz w:val="29"/>
          <w:szCs w:val="29"/>
          <w:lang w:eastAsia="en-GB"/>
        </w:rPr>
        <w:t xml:space="preserve"> the different parts of your tenancy agreement. Each part of your agreement is numbered, and you will be able to look for the same numbers in these Notes to find information about each part.</w:t>
      </w:r>
    </w:p>
    <w:p w14:paraId="2CB8C5F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things in </w:t>
      </w:r>
      <w:r w:rsidRPr="006757ED">
        <w:rPr>
          <w:rFonts w:ascii="Roboto" w:eastAsia="Times New Roman" w:hAnsi="Roboto" w:cs="Times New Roman"/>
          <w:b/>
          <w:bCs/>
          <w:color w:val="333333"/>
          <w:sz w:val="29"/>
          <w:szCs w:val="29"/>
          <w:lang w:eastAsia="en-GB"/>
        </w:rPr>
        <w:t>bold</w:t>
      </w:r>
      <w:r w:rsidRPr="006757ED">
        <w:rPr>
          <w:rFonts w:ascii="Roboto" w:eastAsia="Times New Roman" w:hAnsi="Roboto" w:cs="Times New Roman"/>
          <w:color w:val="333333"/>
          <w:sz w:val="29"/>
          <w:szCs w:val="29"/>
          <w:lang w:eastAsia="en-GB"/>
        </w:rPr>
        <w:t xml:space="preserve"> on your tenancy agreement are things that laws say that you or your landlord must </w:t>
      </w:r>
      <w:proofErr w:type="gramStart"/>
      <w:r w:rsidRPr="006757ED">
        <w:rPr>
          <w:rFonts w:ascii="Roboto" w:eastAsia="Times New Roman" w:hAnsi="Roboto" w:cs="Times New Roman"/>
          <w:color w:val="333333"/>
          <w:sz w:val="29"/>
          <w:szCs w:val="29"/>
          <w:lang w:eastAsia="en-GB"/>
        </w:rPr>
        <w:t>do, or</w:t>
      </w:r>
      <w:proofErr w:type="gramEnd"/>
      <w:r w:rsidRPr="006757ED">
        <w:rPr>
          <w:rFonts w:ascii="Roboto" w:eastAsia="Times New Roman" w:hAnsi="Roboto" w:cs="Times New Roman"/>
          <w:color w:val="333333"/>
          <w:sz w:val="29"/>
          <w:szCs w:val="29"/>
          <w:lang w:eastAsia="en-GB"/>
        </w:rPr>
        <w:t xml:space="preserve"> must not do. The laws which say these things are listed at the end of these Notes. These Notes will help you understand these parts.</w:t>
      </w:r>
    </w:p>
    <w:p w14:paraId="478F87F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If what’s written isn’t in bold, your landlord did not have to include these tenancy terms in your agreement. The Scottish Government has given your landlord suggested wording for these terms, which your landlord can use if they want to. If your landlord has used the suggested text, these Notes will help you to understand that term. If your landlord has used their own wording for a term, or chosen not to include it at all, these Notes will not give information about that term. If you need more information about any terms which are not in these </w:t>
      </w:r>
      <w:r w:rsidRPr="006757ED">
        <w:rPr>
          <w:rFonts w:ascii="Roboto" w:eastAsia="Times New Roman" w:hAnsi="Roboto" w:cs="Times New Roman"/>
          <w:color w:val="333333"/>
          <w:sz w:val="29"/>
          <w:szCs w:val="29"/>
          <w:lang w:eastAsia="en-GB"/>
        </w:rPr>
        <w:lastRenderedPageBreak/>
        <w:t>Notes, you may want to discuss them with your landlord, or contact the advice groups listed at the end of these Notes.</w:t>
      </w:r>
    </w:p>
    <w:p w14:paraId="68601CDE"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If you have a new tenancy, your landlord must give you all your tenancy terms in </w:t>
      </w:r>
      <w:proofErr w:type="gramStart"/>
      <w:r w:rsidRPr="006757ED">
        <w:rPr>
          <w:rFonts w:ascii="Roboto" w:eastAsia="Times New Roman" w:hAnsi="Roboto" w:cs="Times New Roman"/>
          <w:color w:val="333333"/>
          <w:sz w:val="29"/>
          <w:szCs w:val="29"/>
          <w:lang w:eastAsia="en-GB"/>
        </w:rPr>
        <w:t>writing  and</w:t>
      </w:r>
      <w:proofErr w:type="gramEnd"/>
      <w:r w:rsidRPr="006757ED">
        <w:rPr>
          <w:rFonts w:ascii="Roboto" w:eastAsia="Times New Roman" w:hAnsi="Roboto" w:cs="Times New Roman"/>
          <w:color w:val="333333"/>
          <w:sz w:val="29"/>
          <w:szCs w:val="29"/>
          <w:lang w:eastAsia="en-GB"/>
        </w:rPr>
        <w:t xml:space="preserve"> a copy of these Notes before the end of the day on which the tenancy starts.</w:t>
      </w:r>
    </w:p>
    <w:p w14:paraId="4A40607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you have a different type of tenancy which is changing into a private residential tenancy, your landlord has 28 days after the day when the tenancy becomes a private residential tenancy to give you your new tenancy terms and a copy of these Notes.</w:t>
      </w:r>
    </w:p>
    <w:p w14:paraId="22C0A93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your landlord does not give you all the written terms of your tenancy and/or these Notes when they are supposed to, you can apply to the First-tier Tribunal for Scotland Housing and Property Chamber ("the Tribunal"). The Tribunal may then give you a written tenancy and/or order your landlord to pay you up to six months' rent.</w:t>
      </w:r>
    </w:p>
    <w:p w14:paraId="542783FB"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You must give your landlord 28 days’ notice if you are going to apply to the Tribunal for this reason, and you must apply using the 'Tenant's notification to a landlord of a referral to the First-tier Tribunal for failure to supply in writing all tenancy terms and/or any other specified information'. There are guidance notes available to help you to fill in this form if needed.</w:t>
      </w:r>
    </w:p>
    <w:p w14:paraId="0AFF237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In these Easy Read Notes:</w:t>
      </w:r>
    </w:p>
    <w:p w14:paraId="78FFE8DC" w14:textId="77777777" w:rsidR="006757ED" w:rsidRPr="006757ED" w:rsidRDefault="006757ED" w:rsidP="006757ED">
      <w:pPr>
        <w:numPr>
          <w:ilvl w:val="0"/>
          <w:numId w:val="2"/>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word "</w:t>
      </w:r>
      <w:r w:rsidRPr="006757ED">
        <w:rPr>
          <w:rFonts w:ascii="Roboto" w:eastAsia="Times New Roman" w:hAnsi="Roboto" w:cs="Times New Roman"/>
          <w:b/>
          <w:bCs/>
          <w:color w:val="333333"/>
          <w:sz w:val="29"/>
          <w:szCs w:val="29"/>
          <w:lang w:eastAsia="en-GB"/>
        </w:rPr>
        <w:t>Agreement</w:t>
      </w:r>
      <w:r w:rsidRPr="006757ED">
        <w:rPr>
          <w:rFonts w:ascii="Roboto" w:eastAsia="Times New Roman" w:hAnsi="Roboto" w:cs="Times New Roman"/>
          <w:color w:val="333333"/>
          <w:sz w:val="29"/>
          <w:szCs w:val="29"/>
          <w:lang w:eastAsia="en-GB"/>
        </w:rPr>
        <w:t>" means the tenancy agreement for the property which is being leased; and</w:t>
      </w:r>
    </w:p>
    <w:p w14:paraId="0C954A51" w14:textId="77777777" w:rsidR="006757ED" w:rsidRPr="006757ED" w:rsidRDefault="006757ED" w:rsidP="006757ED">
      <w:pPr>
        <w:numPr>
          <w:ilvl w:val="0"/>
          <w:numId w:val="2"/>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w:t>
      </w:r>
      <w:r w:rsidRPr="006757ED">
        <w:rPr>
          <w:rFonts w:ascii="Roboto" w:eastAsia="Times New Roman" w:hAnsi="Roboto" w:cs="Times New Roman"/>
          <w:b/>
          <w:bCs/>
          <w:color w:val="333333"/>
          <w:sz w:val="29"/>
          <w:szCs w:val="29"/>
          <w:lang w:eastAsia="en-GB"/>
        </w:rPr>
        <w:t>Tribunal</w:t>
      </w:r>
      <w:r w:rsidRPr="006757ED">
        <w:rPr>
          <w:rFonts w:ascii="Roboto" w:eastAsia="Times New Roman" w:hAnsi="Roboto" w:cs="Times New Roman"/>
          <w:color w:val="333333"/>
          <w:sz w:val="29"/>
          <w:szCs w:val="29"/>
          <w:lang w:eastAsia="en-GB"/>
        </w:rPr>
        <w:t>" is the First-tier Tribunal for Scotland Housing and Property Chamber, which deals with disputes for tenancies of homes. The process should be easy and there is no cost to apply to the Tribunal. You can access the form here:</w:t>
      </w:r>
    </w:p>
    <w:p w14:paraId="5650CBC8" w14:textId="77777777" w:rsidR="006757ED" w:rsidRPr="006757ED" w:rsidRDefault="006757ED" w:rsidP="006757ED">
      <w:pPr>
        <w:shd w:val="clear" w:color="auto" w:fill="FFFFFF"/>
        <w:spacing w:after="240" w:line="240" w:lineRule="auto"/>
        <w:ind w:left="1080"/>
        <w:rPr>
          <w:rFonts w:ascii="Roboto" w:eastAsia="Times New Roman" w:hAnsi="Roboto" w:cs="Times New Roman"/>
          <w:color w:val="333333"/>
          <w:sz w:val="29"/>
          <w:szCs w:val="29"/>
          <w:lang w:eastAsia="en-GB"/>
        </w:rPr>
      </w:pPr>
      <w:hyperlink r:id="rId5" w:history="1">
        <w:r w:rsidRPr="006757ED">
          <w:rPr>
            <w:rFonts w:ascii="Roboto" w:eastAsia="Times New Roman" w:hAnsi="Roboto" w:cs="Times New Roman"/>
            <w:color w:val="0065BD"/>
            <w:sz w:val="29"/>
            <w:szCs w:val="29"/>
            <w:u w:val="single"/>
            <w:lang w:eastAsia="en-GB"/>
          </w:rPr>
          <w:t>https://www.housingandpropertychamber.scot/apply-tribunal</w:t>
        </w:r>
      </w:hyperlink>
    </w:p>
    <w:p w14:paraId="74A6A6FF"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Form has guidance notes to help. You can also get help from the advice groups listed at the end of these Notes.</w:t>
      </w:r>
    </w:p>
    <w:p w14:paraId="386181B1" w14:textId="77777777" w:rsidR="006757ED" w:rsidRPr="006757ED" w:rsidRDefault="006757ED" w:rsidP="006757ED">
      <w:pPr>
        <w:numPr>
          <w:ilvl w:val="0"/>
          <w:numId w:val="3"/>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w:t>
      </w:r>
      <w:r w:rsidRPr="006757ED">
        <w:rPr>
          <w:rFonts w:ascii="Roboto" w:eastAsia="Times New Roman" w:hAnsi="Roboto" w:cs="Times New Roman"/>
          <w:b/>
          <w:bCs/>
          <w:color w:val="333333"/>
          <w:sz w:val="29"/>
          <w:szCs w:val="29"/>
          <w:lang w:eastAsia="en-GB"/>
        </w:rPr>
        <w:t>landlord</w:t>
      </w:r>
      <w:r w:rsidRPr="006757ED">
        <w:rPr>
          <w:rFonts w:ascii="Roboto" w:eastAsia="Times New Roman" w:hAnsi="Roboto" w:cs="Times New Roman"/>
          <w:color w:val="333333"/>
          <w:sz w:val="29"/>
          <w:szCs w:val="29"/>
          <w:lang w:eastAsia="en-GB"/>
        </w:rPr>
        <w:t> might appoint an </w:t>
      </w:r>
      <w:r w:rsidRPr="006757ED">
        <w:rPr>
          <w:rFonts w:ascii="Roboto" w:eastAsia="Times New Roman" w:hAnsi="Roboto" w:cs="Times New Roman"/>
          <w:b/>
          <w:bCs/>
          <w:color w:val="333333"/>
          <w:sz w:val="29"/>
          <w:szCs w:val="29"/>
          <w:lang w:eastAsia="en-GB"/>
        </w:rPr>
        <w:t>agent</w:t>
      </w:r>
      <w:r w:rsidRPr="006757ED">
        <w:rPr>
          <w:rFonts w:ascii="Roboto" w:eastAsia="Times New Roman" w:hAnsi="Roboto" w:cs="Times New Roman"/>
          <w:color w:val="333333"/>
          <w:sz w:val="29"/>
          <w:szCs w:val="29"/>
          <w:lang w:eastAsia="en-GB"/>
        </w:rPr>
        <w:t xml:space="preserve"> to manage the Agreement and if they do, then when these Notes refer to the </w:t>
      </w:r>
      <w:r w:rsidRPr="006757ED">
        <w:rPr>
          <w:rFonts w:ascii="Roboto" w:eastAsia="Times New Roman" w:hAnsi="Roboto" w:cs="Times New Roman"/>
          <w:color w:val="333333"/>
          <w:sz w:val="29"/>
          <w:szCs w:val="29"/>
          <w:lang w:eastAsia="en-GB"/>
        </w:rPr>
        <w:lastRenderedPageBreak/>
        <w:t>landlord, in practice that might instead be a reference to the landlord's agent who will be acting on behalf of the landlord.</w:t>
      </w:r>
    </w:p>
    <w:p w14:paraId="0FB9434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1 Tenant</w:t>
      </w:r>
    </w:p>
    <w:p w14:paraId="5157152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If there is more than one person named on the Agreement as the </w:t>
      </w:r>
      <w:proofErr w:type="gramStart"/>
      <w:r w:rsidRPr="006757ED">
        <w:rPr>
          <w:rFonts w:ascii="Roboto" w:eastAsia="Times New Roman" w:hAnsi="Roboto" w:cs="Times New Roman"/>
          <w:color w:val="333333"/>
          <w:sz w:val="29"/>
          <w:szCs w:val="29"/>
          <w:lang w:eastAsia="en-GB"/>
        </w:rPr>
        <w:t>Tenant</w:t>
      </w:r>
      <w:proofErr w:type="gramEnd"/>
      <w:r w:rsidRPr="006757ED">
        <w:rPr>
          <w:rFonts w:ascii="Roboto" w:eastAsia="Times New Roman" w:hAnsi="Roboto" w:cs="Times New Roman"/>
          <w:color w:val="333333"/>
          <w:sz w:val="29"/>
          <w:szCs w:val="29"/>
          <w:lang w:eastAsia="en-GB"/>
        </w:rPr>
        <w:t xml:space="preserve"> the tenancy will be a </w:t>
      </w:r>
      <w:r w:rsidRPr="006757ED">
        <w:rPr>
          <w:rFonts w:ascii="Roboto" w:eastAsia="Times New Roman" w:hAnsi="Roboto" w:cs="Times New Roman"/>
          <w:b/>
          <w:bCs/>
          <w:color w:val="333333"/>
          <w:sz w:val="29"/>
          <w:szCs w:val="29"/>
          <w:lang w:eastAsia="en-GB"/>
        </w:rPr>
        <w:t>joint tenancy</w:t>
      </w:r>
      <w:r w:rsidRPr="006757ED">
        <w:rPr>
          <w:rFonts w:ascii="Roboto" w:eastAsia="Times New Roman" w:hAnsi="Roboto" w:cs="Times New Roman"/>
          <w:color w:val="333333"/>
          <w:sz w:val="29"/>
          <w:szCs w:val="29"/>
          <w:lang w:eastAsia="en-GB"/>
        </w:rPr>
        <w:t xml:space="preserve">. This means that each person is responsible on their own individually - as well as equally along with </w:t>
      </w:r>
      <w:proofErr w:type="gramStart"/>
      <w:r w:rsidRPr="006757ED">
        <w:rPr>
          <w:rFonts w:ascii="Roboto" w:eastAsia="Times New Roman" w:hAnsi="Roboto" w:cs="Times New Roman"/>
          <w:color w:val="333333"/>
          <w:sz w:val="29"/>
          <w:szCs w:val="29"/>
          <w:lang w:eastAsia="en-GB"/>
        </w:rPr>
        <w:t>all of</w:t>
      </w:r>
      <w:proofErr w:type="gramEnd"/>
      <w:r w:rsidRPr="006757ED">
        <w:rPr>
          <w:rFonts w:ascii="Roboto" w:eastAsia="Times New Roman" w:hAnsi="Roboto" w:cs="Times New Roman"/>
          <w:color w:val="333333"/>
          <w:sz w:val="29"/>
          <w:szCs w:val="29"/>
          <w:lang w:eastAsia="en-GB"/>
        </w:rPr>
        <w:t xml:space="preserve"> the others - for all of the payments and other things the tenant is required to do under the tenancy. For example, if any of the tenants in a joint tenancy fell into rent arrears, the landlord could ask one of the other named tenants to pay the money owed.</w:t>
      </w:r>
    </w:p>
    <w:p w14:paraId="14D30D2D"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That person must pay the landlord the full sum that is owed and then try to get the other people who are also joint tenants to repay them their share.</w:t>
      </w:r>
    </w:p>
    <w:p w14:paraId="7FAD3DED"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addresses the tenant(s) provides will usually be their current addresses and not the property that is being rented and that they are going to move into under the Agreement.</w:t>
      </w:r>
    </w:p>
    <w:p w14:paraId="342DB159"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Agreement could include details of tenant email addresses and telephone numbers.</w:t>
      </w:r>
    </w:p>
    <w:p w14:paraId="57F96DBC" w14:textId="77777777" w:rsidR="006757ED" w:rsidRPr="006757ED" w:rsidRDefault="006757ED" w:rsidP="006757ED">
      <w:pPr>
        <w:numPr>
          <w:ilvl w:val="0"/>
          <w:numId w:val="4"/>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If the Landlord and Tenant agree that formal written notices will be given by email instead of by letter (see Note 4 - Communication), then email addresses must be provided. If the Agreement does not allow notices to be given by </w:t>
      </w:r>
      <w:proofErr w:type="gramStart"/>
      <w:r w:rsidRPr="006757ED">
        <w:rPr>
          <w:rFonts w:ascii="Roboto" w:eastAsia="Times New Roman" w:hAnsi="Roboto" w:cs="Times New Roman"/>
          <w:color w:val="333333"/>
          <w:sz w:val="29"/>
          <w:szCs w:val="29"/>
          <w:lang w:eastAsia="en-GB"/>
        </w:rPr>
        <w:t>email</w:t>
      </w:r>
      <w:proofErr w:type="gramEnd"/>
      <w:r w:rsidRPr="006757ED">
        <w:rPr>
          <w:rFonts w:ascii="Roboto" w:eastAsia="Times New Roman" w:hAnsi="Roboto" w:cs="Times New Roman"/>
          <w:color w:val="333333"/>
          <w:sz w:val="29"/>
          <w:szCs w:val="29"/>
          <w:lang w:eastAsia="en-GB"/>
        </w:rPr>
        <w:t xml:space="preserve"> then it is not essential for email addresses to be given.</w:t>
      </w:r>
    </w:p>
    <w:p w14:paraId="16F3AD4D" w14:textId="77777777" w:rsidR="006757ED" w:rsidRPr="006757ED" w:rsidRDefault="006757ED" w:rsidP="006757ED">
      <w:pPr>
        <w:numPr>
          <w:ilvl w:val="0"/>
          <w:numId w:val="4"/>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Agreement does not say that any formal notice or other communication can be done by telephone, so it is not essential for telephone numbers to be given. But it might be useful to have telephone numbers available in an emergency or to speed up communications between the landlord and tenant.</w:t>
      </w:r>
    </w:p>
    <w:p w14:paraId="1D4C1AF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2 Letting Agent</w:t>
      </w:r>
    </w:p>
    <w:p w14:paraId="0BB283B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landlord might use an agent to manage the tenancy. The Agreement will then have details of how to contact the agent. All letting agents are required by law to follow a Letting Agent Code of Practice: </w:t>
      </w:r>
      <w:hyperlink r:id="rId6" w:history="1">
        <w:r w:rsidRPr="006757ED">
          <w:rPr>
            <w:rFonts w:ascii="Roboto" w:eastAsia="Times New Roman" w:hAnsi="Roboto" w:cs="Times New Roman"/>
            <w:color w:val="0065BD"/>
            <w:sz w:val="29"/>
            <w:szCs w:val="29"/>
            <w:u w:val="single"/>
            <w:lang w:eastAsia="en-GB"/>
          </w:rPr>
          <w:t>https://www.gov.scot/publications/letting-agent-code-practice/</w:t>
        </w:r>
      </w:hyperlink>
    </w:p>
    <w:p w14:paraId="5A72E59B"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From 2 October 2018, all businesses who carry out "letting agency work" as defined by section 61 of the Housing (Scotland) Act 2014 must have applied to join a register of letting agents.  Where this applies, the registration number should be provided in the Agreement.   Not all agents will be carrying out letting agency work as defined by this Act so not all agents will have a registration number.   Those agents will still need to be assessed by the local authority under the landlord registration scheme.   The idea of these schemes is to make sure that private landlords and their agents are "fit and proper persons" to be involved in letting properties.  Tenants can check if their agent has registered by looking them up at </w:t>
      </w:r>
      <w:hyperlink r:id="rId7" w:history="1">
        <w:r w:rsidRPr="006757ED">
          <w:rPr>
            <w:rFonts w:ascii="Roboto" w:eastAsia="Times New Roman" w:hAnsi="Roboto" w:cs="Times New Roman"/>
            <w:color w:val="0065BD"/>
            <w:sz w:val="29"/>
            <w:szCs w:val="29"/>
            <w:u w:val="single"/>
            <w:lang w:eastAsia="en-GB"/>
          </w:rPr>
          <w:t>https://register.lettingagentregistration.gov.scot/search</w:t>
        </w:r>
      </w:hyperlink>
      <w:r w:rsidRPr="006757ED">
        <w:rPr>
          <w:rFonts w:ascii="Roboto" w:eastAsia="Times New Roman" w:hAnsi="Roboto" w:cs="Times New Roman"/>
          <w:color w:val="333333"/>
          <w:sz w:val="29"/>
          <w:szCs w:val="29"/>
          <w:lang w:eastAsia="en-GB"/>
        </w:rPr>
        <w:t> and/or </w:t>
      </w:r>
      <w:hyperlink r:id="rId8" w:history="1">
        <w:r w:rsidRPr="006757ED">
          <w:rPr>
            <w:rFonts w:ascii="Roboto" w:eastAsia="Times New Roman" w:hAnsi="Roboto" w:cs="Times New Roman"/>
            <w:color w:val="0065BD"/>
            <w:sz w:val="29"/>
            <w:szCs w:val="29"/>
            <w:u w:val="single"/>
            <w:lang w:eastAsia="en-GB"/>
          </w:rPr>
          <w:t>https://www.landlordregistrationscotland.gov.uk/</w:t>
        </w:r>
      </w:hyperlink>
    </w:p>
    <w:p w14:paraId="04DF500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w:t>
      </w:r>
    </w:p>
    <w:p w14:paraId="060D61B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Agreement says which services the agent will be doing for the landlord. The landlord might use an agent for some things, for example sorting out repairs or cleaning of common areas.</w:t>
      </w:r>
    </w:p>
    <w:p w14:paraId="4A6ADFDB"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Agreement will state the matters the tenant should contact the agent about, instead of the landlord. For example, the landlord might want the tenant to contact the agent (instead of the landlord) if there is problem with water coming into the property or if something (like a cooker or fridge or boiler) has broken down.</w:t>
      </w:r>
    </w:p>
    <w:p w14:paraId="011AB2BF"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Where the agent is a company, the Agreement should say which person is the first person that the tenant should try to contact.</w:t>
      </w:r>
    </w:p>
    <w:p w14:paraId="78480939"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3 Landlord</w:t>
      </w:r>
    </w:p>
    <w:p w14:paraId="7E96C69E"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names and addresses of the landlord(s) should be shown on your Agreement.</w:t>
      </w:r>
    </w:p>
    <w:p w14:paraId="794E8AF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Landlord email addresses and telephone numbers might also be given.</w:t>
      </w:r>
    </w:p>
    <w:p w14:paraId="55361167" w14:textId="77777777" w:rsidR="006757ED" w:rsidRPr="006757ED" w:rsidRDefault="006757ED" w:rsidP="006757ED">
      <w:pPr>
        <w:numPr>
          <w:ilvl w:val="0"/>
          <w:numId w:val="5"/>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If the Landlord and Tenant agree that formal written notices will be given by email instead of by letter (see Note 4 - Communication) then email addresses must be shown here. If the Agreement does not allow notices to be given by </w:t>
      </w:r>
      <w:proofErr w:type="gramStart"/>
      <w:r w:rsidRPr="006757ED">
        <w:rPr>
          <w:rFonts w:ascii="Roboto" w:eastAsia="Times New Roman" w:hAnsi="Roboto" w:cs="Times New Roman"/>
          <w:color w:val="333333"/>
          <w:sz w:val="29"/>
          <w:szCs w:val="29"/>
          <w:lang w:eastAsia="en-GB"/>
        </w:rPr>
        <w:t>email</w:t>
      </w:r>
      <w:proofErr w:type="gramEnd"/>
      <w:r w:rsidRPr="006757ED">
        <w:rPr>
          <w:rFonts w:ascii="Roboto" w:eastAsia="Times New Roman" w:hAnsi="Roboto" w:cs="Times New Roman"/>
          <w:color w:val="333333"/>
          <w:sz w:val="29"/>
          <w:szCs w:val="29"/>
          <w:lang w:eastAsia="en-GB"/>
        </w:rPr>
        <w:t xml:space="preserve"> then email addresses don't need to be given.</w:t>
      </w:r>
    </w:p>
    <w:p w14:paraId="16467702" w14:textId="77777777" w:rsidR="006757ED" w:rsidRPr="006757ED" w:rsidRDefault="006757ED" w:rsidP="006757ED">
      <w:pPr>
        <w:numPr>
          <w:ilvl w:val="0"/>
          <w:numId w:val="5"/>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The Agreement does not say that any formal notice or other type of contact can be made by phone, so phone numbers don't need to be given. However, it might be useful to have phone numbers in an emergency or to speed up contact between the landlord and tenant.</w:t>
      </w:r>
    </w:p>
    <w:p w14:paraId="2850525B"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registration number of the landlord should be given. This is the landlord's number under the landlord registration scheme run by local councils. The idea of this scheme is to make sure that a private landlord is a "fit and proper person" before that landlord can rent out property. Landlords must register and tenants can check if their landlord has registered by looking them up at </w:t>
      </w:r>
      <w:hyperlink r:id="rId9" w:history="1">
        <w:r w:rsidRPr="006757ED">
          <w:rPr>
            <w:rFonts w:ascii="Roboto" w:eastAsia="Times New Roman" w:hAnsi="Roboto" w:cs="Times New Roman"/>
            <w:color w:val="0065BD"/>
            <w:sz w:val="29"/>
            <w:szCs w:val="29"/>
            <w:u w:val="single"/>
            <w:lang w:eastAsia="en-GB"/>
          </w:rPr>
          <w:t>https://www.landlordregistrationscotland.gov.uk/</w:t>
        </w:r>
      </w:hyperlink>
    </w:p>
    <w:p w14:paraId="2C74439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4 Communication</w:t>
      </w:r>
    </w:p>
    <w:p w14:paraId="03523CEC"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You can sign this agreement "electronically" by typing your name - instead of signing a paper copy. It will still be a legal document that the landlord and tenant must comply with by law.</w:t>
      </w:r>
    </w:p>
    <w:p w14:paraId="04F7D246"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Agreement should say whether notices and letters must be sent in paper letter form only or whether emails will be used instead.</w:t>
      </w:r>
    </w:p>
    <w:p w14:paraId="324A852D"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tenant does not need to agree to receive notices under the Agreement by email. If the tenant agrees to receive notices by email this could include important messages. For </w:t>
      </w:r>
      <w:proofErr w:type="gramStart"/>
      <w:r w:rsidRPr="006757ED">
        <w:rPr>
          <w:rFonts w:ascii="Roboto" w:eastAsia="Times New Roman" w:hAnsi="Roboto" w:cs="Times New Roman"/>
          <w:color w:val="333333"/>
          <w:sz w:val="29"/>
          <w:szCs w:val="29"/>
          <w:lang w:eastAsia="en-GB"/>
        </w:rPr>
        <w:t>example</w:t>
      </w:r>
      <w:proofErr w:type="gramEnd"/>
      <w:r w:rsidRPr="006757ED">
        <w:rPr>
          <w:rFonts w:ascii="Roboto" w:eastAsia="Times New Roman" w:hAnsi="Roboto" w:cs="Times New Roman"/>
          <w:color w:val="333333"/>
          <w:sz w:val="29"/>
          <w:szCs w:val="29"/>
          <w:lang w:eastAsia="en-GB"/>
        </w:rPr>
        <w:t xml:space="preserve"> telling the tenant that the rent is to go up or that the Tenancy is being brought to an end. You should think about whether email would be the right way to receive important information. The landlord and the tenant must tell each other about changes to their email addresses.</w:t>
      </w:r>
    </w:p>
    <w:p w14:paraId="6FE3CD3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If you don't inform your landlord about a change of email </w:t>
      </w:r>
      <w:proofErr w:type="gramStart"/>
      <w:r w:rsidRPr="006757ED">
        <w:rPr>
          <w:rFonts w:ascii="Roboto" w:eastAsia="Times New Roman" w:hAnsi="Roboto" w:cs="Times New Roman"/>
          <w:color w:val="333333"/>
          <w:sz w:val="29"/>
          <w:szCs w:val="29"/>
          <w:lang w:eastAsia="en-GB"/>
        </w:rPr>
        <w:t>address</w:t>
      </w:r>
      <w:proofErr w:type="gramEnd"/>
      <w:r w:rsidRPr="006757ED">
        <w:rPr>
          <w:rFonts w:ascii="Roboto" w:eastAsia="Times New Roman" w:hAnsi="Roboto" w:cs="Times New Roman"/>
          <w:color w:val="333333"/>
          <w:sz w:val="29"/>
          <w:szCs w:val="29"/>
          <w:lang w:eastAsia="en-GB"/>
        </w:rPr>
        <w:t xml:space="preserve"> you might miss an important email such as a Notice to Leave. That would mean that the Notice to Leave sent to the old email address would still be accepted by the Tribunal as having been properly sent even though the notice was not actually received by the tenant. In this case you can still be evicted. </w:t>
      </w:r>
      <w:proofErr w:type="gramStart"/>
      <w:r w:rsidRPr="006757ED">
        <w:rPr>
          <w:rFonts w:ascii="Roboto" w:eastAsia="Times New Roman" w:hAnsi="Roboto" w:cs="Times New Roman"/>
          <w:color w:val="333333"/>
          <w:sz w:val="29"/>
          <w:szCs w:val="29"/>
          <w:lang w:eastAsia="en-GB"/>
        </w:rPr>
        <w:t>In the event that</w:t>
      </w:r>
      <w:proofErr w:type="gramEnd"/>
      <w:r w:rsidRPr="006757ED">
        <w:rPr>
          <w:rFonts w:ascii="Roboto" w:eastAsia="Times New Roman" w:hAnsi="Roboto" w:cs="Times New Roman"/>
          <w:color w:val="333333"/>
          <w:sz w:val="29"/>
          <w:szCs w:val="29"/>
          <w:lang w:eastAsia="en-GB"/>
        </w:rPr>
        <w:t xml:space="preserve"> the email correspondence method is unavailable or unusable by either party, the Tribunal may take a view that recorded delivery would be acceptable. This is at the discretion of the Tribunal.</w:t>
      </w:r>
    </w:p>
    <w:p w14:paraId="11451C60"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When the notice is sent by email or recorded delivery post, then an extra 2 days should be added to the notice period to allow time for delivery. This is required by law, even if it is not stated in the tenancy agreement. This applies both when a tenant is sending a notice to their landlord, or when a landlord is sending a notice to their tenant.</w:t>
      </w:r>
    </w:p>
    <w:p w14:paraId="235E592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For example, if one months' notice needs to be given before 31 December 2017, then if the notice is being given by post or by email, it should be posted or emailed no later than 28 November 2017. If the notice is being delivered by hand (this would normally involve a Sheriff Officer if a landlord was giving a notice of removal - Paragraph 34.8 of the </w:t>
      </w:r>
      <w:hyperlink r:id="rId10" w:history="1">
        <w:r w:rsidRPr="006757ED">
          <w:rPr>
            <w:rFonts w:ascii="Roboto" w:eastAsia="Times New Roman" w:hAnsi="Roboto" w:cs="Times New Roman"/>
            <w:color w:val="0065BD"/>
            <w:sz w:val="29"/>
            <w:szCs w:val="29"/>
            <w:u w:val="single"/>
            <w:lang w:eastAsia="en-GB"/>
          </w:rPr>
          <w:t>Act Of Sederunt (Sheriff Court Ordinary Cause Rules) 1993 No.1956 (S.223)</w:t>
        </w:r>
      </w:hyperlink>
      <w:r w:rsidRPr="006757ED">
        <w:rPr>
          <w:rFonts w:ascii="Roboto" w:eastAsia="Times New Roman" w:hAnsi="Roboto" w:cs="Times New Roman"/>
          <w:color w:val="333333"/>
          <w:sz w:val="29"/>
          <w:szCs w:val="29"/>
          <w:lang w:eastAsia="en-GB"/>
        </w:rPr>
        <w:t> refers), it should be delivered no later than 30 November 2017.</w:t>
      </w:r>
    </w:p>
    <w:p w14:paraId="758E210D"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5 Details of the property</w:t>
      </w:r>
    </w:p>
    <w:p w14:paraId="6896D64C"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Agreement will contain the address and other details about the property - for example whether the property is a flat or a bungalow.</w:t>
      </w:r>
    </w:p>
    <w:p w14:paraId="7DA8151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Agreement should make it clear:</w:t>
      </w:r>
    </w:p>
    <w:p w14:paraId="343D5039" w14:textId="77777777" w:rsidR="006757ED" w:rsidRPr="006757ED" w:rsidRDefault="006757ED" w:rsidP="006757ED">
      <w:pPr>
        <w:numPr>
          <w:ilvl w:val="0"/>
          <w:numId w:val="6"/>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what areas and facilities are included in the property and if any of those are to be shared; and</w:t>
      </w:r>
    </w:p>
    <w:p w14:paraId="2F3B57C6" w14:textId="77777777" w:rsidR="006757ED" w:rsidRPr="006757ED" w:rsidRDefault="006757ED" w:rsidP="006757ED">
      <w:pPr>
        <w:numPr>
          <w:ilvl w:val="0"/>
          <w:numId w:val="6"/>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what (if any) areas are not included.</w:t>
      </w:r>
    </w:p>
    <w:p w14:paraId="12A3223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This information is helpful if the property is part of a larger building where it might not be obvious which parts of the larger building are included in the property being let.</w:t>
      </w:r>
    </w:p>
    <w:p w14:paraId="176394C9"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Agreement may list shared areas, such as a shared garden or communal entrance area.</w:t>
      </w:r>
    </w:p>
    <w:p w14:paraId="624F947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Agreement may list parts not included in the property being let, such as, for example, a part of the garden or a parking space which is only to be used by another tenant of the building.</w:t>
      </w:r>
    </w:p>
    <w:p w14:paraId="21FFBB4D"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Agreement should say </w:t>
      </w:r>
      <w:proofErr w:type="gramStart"/>
      <w:r w:rsidRPr="006757ED">
        <w:rPr>
          <w:rFonts w:ascii="Roboto" w:eastAsia="Times New Roman" w:hAnsi="Roboto" w:cs="Times New Roman"/>
          <w:color w:val="333333"/>
          <w:sz w:val="29"/>
          <w:szCs w:val="29"/>
          <w:lang w:eastAsia="en-GB"/>
        </w:rPr>
        <w:t>whether or not</w:t>
      </w:r>
      <w:proofErr w:type="gramEnd"/>
      <w:r w:rsidRPr="006757ED">
        <w:rPr>
          <w:rFonts w:ascii="Roboto" w:eastAsia="Times New Roman" w:hAnsi="Roboto" w:cs="Times New Roman"/>
          <w:color w:val="333333"/>
          <w:sz w:val="29"/>
          <w:szCs w:val="29"/>
          <w:lang w:eastAsia="en-GB"/>
        </w:rPr>
        <w:t xml:space="preserve"> the property is to have any furniture provided by the landlord. If there is furniture, it will probably be listed in an Inventory and Record of Condition. This is a list of all the items included so that the landlord and tenant can agree what was there at the start of the Agreement, and the condition of these things at the start of the Agreement.</w:t>
      </w:r>
    </w:p>
    <w:p w14:paraId="6AC14E8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The Agreement should say whether the property is in a Rent Pressure Zone. If it is, then the landlord will only be allowed to increase the rent by a certain amount each year. More information on this can be found on the Scottish Government's website: </w:t>
      </w:r>
      <w:hyperlink r:id="rId11" w:history="1">
        <w:r w:rsidRPr="006757ED">
          <w:rPr>
            <w:rFonts w:ascii="Roboto" w:eastAsia="Times New Roman" w:hAnsi="Roboto" w:cs="Times New Roman"/>
            <w:color w:val="0065BD"/>
            <w:sz w:val="29"/>
            <w:szCs w:val="29"/>
            <w:u w:val="single"/>
            <w:lang w:eastAsia="en-GB"/>
          </w:rPr>
          <w:t>https://www.gov.scot/publications/private-residential-tenancies-tenants-guide/pages/rent-and-other-charges/</w:t>
        </w:r>
      </w:hyperlink>
    </w:p>
    <w:p w14:paraId="14EEEE9C"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Agreement should say whether the property is a House in Multiple Occupation (HMO). A home is an HMO:</w:t>
      </w:r>
    </w:p>
    <w:p w14:paraId="2D448E6C" w14:textId="77777777" w:rsidR="006757ED" w:rsidRPr="006757ED" w:rsidRDefault="006757ED" w:rsidP="006757ED">
      <w:pPr>
        <w:numPr>
          <w:ilvl w:val="0"/>
          <w:numId w:val="7"/>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it is occupied by three or more adults (aged 16 or over)</w:t>
      </w:r>
    </w:p>
    <w:p w14:paraId="3A187E1B" w14:textId="77777777" w:rsidR="006757ED" w:rsidRPr="006757ED" w:rsidRDefault="006757ED" w:rsidP="006757ED">
      <w:pPr>
        <w:numPr>
          <w:ilvl w:val="0"/>
          <w:numId w:val="7"/>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they are from three or more </w:t>
      </w:r>
      <w:proofErr w:type="gramStart"/>
      <w:r w:rsidRPr="006757ED">
        <w:rPr>
          <w:rFonts w:ascii="Roboto" w:eastAsia="Times New Roman" w:hAnsi="Roboto" w:cs="Times New Roman"/>
          <w:color w:val="333333"/>
          <w:sz w:val="29"/>
          <w:szCs w:val="29"/>
          <w:lang w:eastAsia="en-GB"/>
        </w:rPr>
        <w:t>families</w:t>
      </w:r>
      <w:proofErr w:type="gramEnd"/>
    </w:p>
    <w:p w14:paraId="58AAA67A" w14:textId="77777777" w:rsidR="006757ED" w:rsidRPr="006757ED" w:rsidRDefault="006757ED" w:rsidP="006757ED">
      <w:pPr>
        <w:numPr>
          <w:ilvl w:val="0"/>
          <w:numId w:val="7"/>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home is their only or main </w:t>
      </w:r>
      <w:proofErr w:type="gramStart"/>
      <w:r w:rsidRPr="006757ED">
        <w:rPr>
          <w:rFonts w:ascii="Roboto" w:eastAsia="Times New Roman" w:hAnsi="Roboto" w:cs="Times New Roman"/>
          <w:color w:val="333333"/>
          <w:sz w:val="29"/>
          <w:szCs w:val="29"/>
          <w:lang w:eastAsia="en-GB"/>
        </w:rPr>
        <w:t>residence</w:t>
      </w:r>
      <w:proofErr w:type="gramEnd"/>
    </w:p>
    <w:p w14:paraId="25C179E7" w14:textId="77777777" w:rsidR="006757ED" w:rsidRPr="006757ED" w:rsidRDefault="006757ED" w:rsidP="006757ED">
      <w:pPr>
        <w:numPr>
          <w:ilvl w:val="0"/>
          <w:numId w:val="7"/>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it is either a house, premises or a group of premises owned by the same person with shared basic amenities (a toilet, personal washing facilities, and facilities for the preparation or provision of cooked food) (as defined in section 125 of the Housing (Scotland) Act 2006)</w:t>
      </w:r>
    </w:p>
    <w:p w14:paraId="0A6E55C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If the property is an HMO, the Agreement should give the </w:t>
      </w:r>
      <w:proofErr w:type="gramStart"/>
      <w:r w:rsidRPr="006757ED">
        <w:rPr>
          <w:rFonts w:ascii="Roboto" w:eastAsia="Times New Roman" w:hAnsi="Roboto" w:cs="Times New Roman"/>
          <w:color w:val="333333"/>
          <w:sz w:val="29"/>
          <w:szCs w:val="29"/>
          <w:lang w:eastAsia="en-GB"/>
        </w:rPr>
        <w:t>24 hour</w:t>
      </w:r>
      <w:proofErr w:type="gramEnd"/>
      <w:r w:rsidRPr="006757ED">
        <w:rPr>
          <w:rFonts w:ascii="Roboto" w:eastAsia="Times New Roman" w:hAnsi="Roboto" w:cs="Times New Roman"/>
          <w:color w:val="333333"/>
          <w:sz w:val="29"/>
          <w:szCs w:val="29"/>
          <w:lang w:eastAsia="en-GB"/>
        </w:rPr>
        <w:t xml:space="preserve"> contact number and the date on which the licence for the HMO will finish.</w:t>
      </w:r>
    </w:p>
    <w:p w14:paraId="45DCA7D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HMO landlords must have a licence from the local authority to make sure that the property is managed properly and meets legal safety standards. Because the landlord needs to get a licence if the property is an HMO, it is important that the tenant tells the landlord if extra people move into the property (see Note 13 - Notification about other Residents).</w:t>
      </w:r>
    </w:p>
    <w:p w14:paraId="3D202EC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 xml:space="preserve">6 Start date of the </w:t>
      </w:r>
      <w:proofErr w:type="gramStart"/>
      <w:r w:rsidRPr="006757ED">
        <w:rPr>
          <w:rFonts w:ascii="Roboto" w:eastAsia="Times New Roman" w:hAnsi="Roboto" w:cs="Times New Roman"/>
          <w:b/>
          <w:bCs/>
          <w:color w:val="333333"/>
          <w:sz w:val="29"/>
          <w:szCs w:val="29"/>
          <w:lang w:eastAsia="en-GB"/>
        </w:rPr>
        <w:t>Tenancy</w:t>
      </w:r>
      <w:proofErr w:type="gramEnd"/>
    </w:p>
    <w:p w14:paraId="16AEBD2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Agreement must state the date when the tenancy begins, which will be when the tenant can move into the property.</w:t>
      </w:r>
    </w:p>
    <w:p w14:paraId="489AE0CC"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7 Occupation &amp; Use of the property</w:t>
      </w:r>
    </w:p>
    <w:p w14:paraId="78AEE05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is to live at the property as the tenant's home.</w:t>
      </w:r>
    </w:p>
    <w:p w14:paraId="67E0D7C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must get the landlord's written consent, in advance, if the tenant wants to use the property for any work or business, in addition to living in the property.</w:t>
      </w:r>
    </w:p>
    <w:p w14:paraId="37C2981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There are many reasons why a landlord might not agree to allow any work or business use of the property, including for example:</w:t>
      </w:r>
    </w:p>
    <w:p w14:paraId="3F51063E" w14:textId="77777777" w:rsidR="006757ED" w:rsidRPr="006757ED" w:rsidRDefault="006757ED" w:rsidP="006757ED">
      <w:pPr>
        <w:numPr>
          <w:ilvl w:val="0"/>
          <w:numId w:val="8"/>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deeds which set out the landlord's ownership of the property do not allow that use; or</w:t>
      </w:r>
    </w:p>
    <w:p w14:paraId="22693D3C" w14:textId="77777777" w:rsidR="006757ED" w:rsidRPr="006757ED" w:rsidRDefault="006757ED" w:rsidP="006757ED">
      <w:pPr>
        <w:numPr>
          <w:ilvl w:val="0"/>
          <w:numId w:val="8"/>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planning permission (from the local council) for use of the property does not allow work or business use; or</w:t>
      </w:r>
    </w:p>
    <w:p w14:paraId="3A5EEFED" w14:textId="77777777" w:rsidR="006757ED" w:rsidRPr="006757ED" w:rsidRDefault="006757ED" w:rsidP="006757ED">
      <w:pPr>
        <w:numPr>
          <w:ilvl w:val="0"/>
          <w:numId w:val="8"/>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landlord thinks that the actual work or business which the tenant wants to do at the property would be likely to disturb or annoy neighbours; or</w:t>
      </w:r>
    </w:p>
    <w:p w14:paraId="67273BB9" w14:textId="77777777" w:rsidR="006757ED" w:rsidRPr="006757ED" w:rsidRDefault="006757ED" w:rsidP="006757ED">
      <w:pPr>
        <w:numPr>
          <w:ilvl w:val="0"/>
          <w:numId w:val="8"/>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use of the property for any work or business might make the landlord's insurance for the property more expensive or even invalid; or</w:t>
      </w:r>
    </w:p>
    <w:p w14:paraId="672B263C" w14:textId="77777777" w:rsidR="006757ED" w:rsidRPr="006757ED" w:rsidRDefault="006757ED" w:rsidP="006757ED">
      <w:pPr>
        <w:numPr>
          <w:ilvl w:val="0"/>
          <w:numId w:val="8"/>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terms of the landlord's mortgage policy do not allow the property to be used for work or business.</w:t>
      </w:r>
    </w:p>
    <w:p w14:paraId="7D66B990"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8 Rent</w:t>
      </w:r>
    </w:p>
    <w:p w14:paraId="68E9CD7C"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Agreement should specify the amount of rent, and how often that amount is to be paid. The payment times might be weekly, every 2 weeks, every 4 weeks, monthly, 4 times a year or once every 6 months.</w:t>
      </w:r>
    </w:p>
    <w:p w14:paraId="6C7CF7C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rent payments could be due to be paid in advance (at the beginning of each such amount of time) or in arrears (after that amount of time has passed). The maximum amount of rent which a landlord can ask their tenant to pay in advance is 6 months' rent.</w:t>
      </w:r>
    </w:p>
    <w:p w14:paraId="113A25B9"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Agreement should say:</w:t>
      </w:r>
    </w:p>
    <w:p w14:paraId="7EC5E612" w14:textId="77777777" w:rsidR="006757ED" w:rsidRPr="006757ED" w:rsidRDefault="006757ED" w:rsidP="006757ED">
      <w:pPr>
        <w:numPr>
          <w:ilvl w:val="0"/>
          <w:numId w:val="9"/>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date on which the first payment is to be made and how long that amount of money will cover; and</w:t>
      </w:r>
    </w:p>
    <w:p w14:paraId="091845C4" w14:textId="77777777" w:rsidR="006757ED" w:rsidRPr="006757ED" w:rsidRDefault="006757ED" w:rsidP="006757ED">
      <w:pPr>
        <w:numPr>
          <w:ilvl w:val="0"/>
          <w:numId w:val="9"/>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on which date rent will </w:t>
      </w:r>
      <w:proofErr w:type="gramStart"/>
      <w:r w:rsidRPr="006757ED">
        <w:rPr>
          <w:rFonts w:ascii="Roboto" w:eastAsia="Times New Roman" w:hAnsi="Roboto" w:cs="Times New Roman"/>
          <w:color w:val="333333"/>
          <w:sz w:val="29"/>
          <w:szCs w:val="29"/>
          <w:lang w:eastAsia="en-GB"/>
        </w:rPr>
        <w:t>next</w:t>
      </w:r>
      <w:proofErr w:type="gramEnd"/>
      <w:r w:rsidRPr="006757ED">
        <w:rPr>
          <w:rFonts w:ascii="Roboto" w:eastAsia="Times New Roman" w:hAnsi="Roboto" w:cs="Times New Roman"/>
          <w:color w:val="333333"/>
          <w:sz w:val="29"/>
          <w:szCs w:val="29"/>
          <w:lang w:eastAsia="en-GB"/>
        </w:rPr>
        <w:t xml:space="preserve"> need to be paid.</w:t>
      </w:r>
    </w:p>
    <w:p w14:paraId="0339222F"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Agreement </w:t>
      </w:r>
      <w:proofErr w:type="gramStart"/>
      <w:r w:rsidRPr="006757ED">
        <w:rPr>
          <w:rFonts w:ascii="Roboto" w:eastAsia="Times New Roman" w:hAnsi="Roboto" w:cs="Times New Roman"/>
          <w:color w:val="333333"/>
          <w:sz w:val="29"/>
          <w:szCs w:val="29"/>
          <w:lang w:eastAsia="en-GB"/>
        </w:rPr>
        <w:t>lets</w:t>
      </w:r>
      <w:proofErr w:type="gramEnd"/>
      <w:r w:rsidRPr="006757ED">
        <w:rPr>
          <w:rFonts w:ascii="Roboto" w:eastAsia="Times New Roman" w:hAnsi="Roboto" w:cs="Times New Roman"/>
          <w:color w:val="333333"/>
          <w:sz w:val="29"/>
          <w:szCs w:val="29"/>
          <w:lang w:eastAsia="en-GB"/>
        </w:rPr>
        <w:t xml:space="preserve"> the landlord say how the rent should be paid. For example, the landlord might want the rent payments to be paid by bank transfer or by cheque. It is possible for the tenant to pay using another </w:t>
      </w:r>
      <w:proofErr w:type="gramStart"/>
      <w:r w:rsidRPr="006757ED">
        <w:rPr>
          <w:rFonts w:ascii="Roboto" w:eastAsia="Times New Roman" w:hAnsi="Roboto" w:cs="Times New Roman"/>
          <w:color w:val="333333"/>
          <w:sz w:val="29"/>
          <w:szCs w:val="29"/>
          <w:lang w:eastAsia="en-GB"/>
        </w:rPr>
        <w:t>way, if</w:t>
      </w:r>
      <w:proofErr w:type="gramEnd"/>
      <w:r w:rsidRPr="006757ED">
        <w:rPr>
          <w:rFonts w:ascii="Roboto" w:eastAsia="Times New Roman" w:hAnsi="Roboto" w:cs="Times New Roman"/>
          <w:color w:val="333333"/>
          <w:sz w:val="29"/>
          <w:szCs w:val="29"/>
          <w:lang w:eastAsia="en-GB"/>
        </w:rPr>
        <w:t xml:space="preserve"> that is fair. For instance, it might not be considered fair to pay the rent by a method which would result in a high bank charge to the landlord, such as payments made using some credit cards.</w:t>
      </w:r>
    </w:p>
    <w:p w14:paraId="41E11E7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The Agreement should also state if any services are to be included in the rent. This is to make it clear that the tenant would not have to pay extra for those services. For example, the rent might include the cost of lighting a shared hall or stair cleaning costs. Any services which are paid monthly should be included as part of the rent. For example, if a landlord pays for stair and window cleaning and charges the tenant monthly for this cleaning that would be included. The services which are included in the rent should be listed in the Agreement along with the amount for each service.</w:t>
      </w:r>
    </w:p>
    <w:p w14:paraId="745AC0AD"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Where there are one-off payments throughout a tenancy, such as where the landlord agrees to carry out a repair for the tenant for a fee, then this will not form part of the rent.</w:t>
      </w:r>
    </w:p>
    <w:p w14:paraId="589EB0F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landlord is not allowed to charge a tenant for other services - such as the cost of preparing a lease, 'key money', administration charges, or for the cost of preparing an inventory etc. These charges are known as 'premiums'. If the landlord charges a premium, the tenant should write and ask for a refund. If the landlord refuses to provide a refund, then a claim could be made through the Tribunal. The tenant could also contact the local council's landlord registration team, or, if the landlord holds </w:t>
      </w:r>
      <w:proofErr w:type="gramStart"/>
      <w:r w:rsidRPr="006757ED">
        <w:rPr>
          <w:rFonts w:ascii="Roboto" w:eastAsia="Times New Roman" w:hAnsi="Roboto" w:cs="Times New Roman"/>
          <w:color w:val="333333"/>
          <w:sz w:val="29"/>
          <w:szCs w:val="29"/>
          <w:lang w:eastAsia="en-GB"/>
        </w:rPr>
        <w:t>a</w:t>
      </w:r>
      <w:proofErr w:type="gramEnd"/>
      <w:r w:rsidRPr="006757ED">
        <w:rPr>
          <w:rFonts w:ascii="Roboto" w:eastAsia="Times New Roman" w:hAnsi="Roboto" w:cs="Times New Roman"/>
          <w:color w:val="333333"/>
          <w:sz w:val="29"/>
          <w:szCs w:val="29"/>
          <w:lang w:eastAsia="en-GB"/>
        </w:rPr>
        <w:t xml:space="preserve"> HMO licence, the tenant could contact the local council's licensing team to help with this.</w:t>
      </w:r>
    </w:p>
    <w:p w14:paraId="5AF716BE"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Rents of tenants with a private residential tenancy in a rent pressure zone can only rise, each year, by an amount set by Scottish Ministers which is linked to inflation (rises in the cost of living generally). More detailed information on this is available at </w:t>
      </w:r>
      <w:hyperlink r:id="rId12" w:history="1">
        <w:r w:rsidRPr="006757ED">
          <w:rPr>
            <w:rFonts w:ascii="Roboto" w:eastAsia="Times New Roman" w:hAnsi="Roboto" w:cs="Times New Roman"/>
            <w:color w:val="0065BD"/>
            <w:sz w:val="29"/>
            <w:szCs w:val="29"/>
            <w:u w:val="single"/>
            <w:lang w:eastAsia="en-GB"/>
          </w:rPr>
          <w:t>https://www.gov.scot/publications/private-residential-tenancies-tenants-guide/pages/rent-and-other-charges/</w:t>
        </w:r>
      </w:hyperlink>
    </w:p>
    <w:p w14:paraId="5430674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 landlord in a Rent Pressure Zone can also apply to the Rent Officer to allow a further increase to your rent because the landlord has done work to improve the property. This increase in rent would be in addition to any inflation related increase in the rent.</w:t>
      </w:r>
    </w:p>
    <w:p w14:paraId="5FF67949"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9 Rent Receipts</w:t>
      </w:r>
    </w:p>
    <w:p w14:paraId="0D97E0B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If the tenant pays rent in </w:t>
      </w:r>
      <w:proofErr w:type="gramStart"/>
      <w:r w:rsidRPr="006757ED">
        <w:rPr>
          <w:rFonts w:ascii="Roboto" w:eastAsia="Times New Roman" w:hAnsi="Roboto" w:cs="Times New Roman"/>
          <w:color w:val="333333"/>
          <w:sz w:val="29"/>
          <w:szCs w:val="29"/>
          <w:lang w:eastAsia="en-GB"/>
        </w:rPr>
        <w:t>cash</w:t>
      </w:r>
      <w:proofErr w:type="gramEnd"/>
      <w:r w:rsidRPr="006757ED">
        <w:rPr>
          <w:rFonts w:ascii="Roboto" w:eastAsia="Times New Roman" w:hAnsi="Roboto" w:cs="Times New Roman"/>
          <w:color w:val="333333"/>
          <w:sz w:val="29"/>
          <w:szCs w:val="29"/>
          <w:lang w:eastAsia="en-GB"/>
        </w:rPr>
        <w:t xml:space="preserve"> then the landlord must give the tenant a written receipt.</w:t>
      </w:r>
    </w:p>
    <w:p w14:paraId="1694248C"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That receipt must show:</w:t>
      </w:r>
    </w:p>
    <w:p w14:paraId="4C4AC974" w14:textId="77777777" w:rsidR="006757ED" w:rsidRPr="006757ED" w:rsidRDefault="006757ED" w:rsidP="006757ED">
      <w:pPr>
        <w:numPr>
          <w:ilvl w:val="0"/>
          <w:numId w:val="10"/>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the amount paid,</w:t>
      </w:r>
    </w:p>
    <w:p w14:paraId="6C1F42A0" w14:textId="77777777" w:rsidR="006757ED" w:rsidRPr="006757ED" w:rsidRDefault="006757ED" w:rsidP="006757ED">
      <w:pPr>
        <w:numPr>
          <w:ilvl w:val="0"/>
          <w:numId w:val="10"/>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date on which that amount was paid; and</w:t>
      </w:r>
    </w:p>
    <w:p w14:paraId="064BEC04" w14:textId="77777777" w:rsidR="006757ED" w:rsidRPr="006757ED" w:rsidRDefault="006757ED" w:rsidP="006757ED">
      <w:pPr>
        <w:numPr>
          <w:ilvl w:val="0"/>
          <w:numId w:val="10"/>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whether the rent is now paid up to date - and, if it is not, how much is still to be paid.</w:t>
      </w:r>
    </w:p>
    <w:p w14:paraId="29A9FA8B"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10 Rent Increases</w:t>
      </w:r>
    </w:p>
    <w:p w14:paraId="78FD7CF6"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rent can only go up once a year. Before the rent can go up, the tenant must be given an official notice called a rent-increase notice. This notice might be sent by email if the Agreement allows for this. Any rent-increase notice must be given to the tenant by the landlord at least 3 months before the date that the rent is to go up.</w:t>
      </w:r>
    </w:p>
    <w:p w14:paraId="2FAFDABC"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tenant receives a rent-increase notice, and the tenant thinks that the new rent would be higher than is being charged at that time for similar properties, then the tenant can ask a Rent Officer to decide whether the increase is fair.</w:t>
      </w:r>
    </w:p>
    <w:p w14:paraId="0867316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"Fair" here means an amount </w:t>
      </w:r>
      <w:proofErr w:type="gramStart"/>
      <w:r w:rsidRPr="006757ED">
        <w:rPr>
          <w:rFonts w:ascii="Roboto" w:eastAsia="Times New Roman" w:hAnsi="Roboto" w:cs="Times New Roman"/>
          <w:color w:val="333333"/>
          <w:sz w:val="29"/>
          <w:szCs w:val="29"/>
          <w:lang w:eastAsia="en-GB"/>
        </w:rPr>
        <w:t>similar to</w:t>
      </w:r>
      <w:proofErr w:type="gramEnd"/>
      <w:r w:rsidRPr="006757ED">
        <w:rPr>
          <w:rFonts w:ascii="Roboto" w:eastAsia="Times New Roman" w:hAnsi="Roboto" w:cs="Times New Roman"/>
          <w:color w:val="333333"/>
          <w:sz w:val="29"/>
          <w:szCs w:val="29"/>
          <w:lang w:eastAsia="en-GB"/>
        </w:rPr>
        <w:t xml:space="preserve"> the rent which is, at that time, being charged for similar properties on new lettings. It does not mean how much the tenant can afford to pay.</w:t>
      </w:r>
    </w:p>
    <w:p w14:paraId="79DEB406"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Tenants must follow certain steps to ask the Rent Officer to make this decision and there is a </w:t>
      </w:r>
      <w:proofErr w:type="gramStart"/>
      <w:r w:rsidRPr="006757ED">
        <w:rPr>
          <w:rFonts w:ascii="Roboto" w:eastAsia="Times New Roman" w:hAnsi="Roboto" w:cs="Times New Roman"/>
          <w:color w:val="333333"/>
          <w:sz w:val="29"/>
          <w:szCs w:val="29"/>
          <w:lang w:eastAsia="en-GB"/>
        </w:rPr>
        <w:t>21 day</w:t>
      </w:r>
      <w:proofErr w:type="gramEnd"/>
      <w:r w:rsidRPr="006757ED">
        <w:rPr>
          <w:rFonts w:ascii="Roboto" w:eastAsia="Times New Roman" w:hAnsi="Roboto" w:cs="Times New Roman"/>
          <w:color w:val="333333"/>
          <w:sz w:val="29"/>
          <w:szCs w:val="29"/>
          <w:lang w:eastAsia="en-GB"/>
        </w:rPr>
        <w:t xml:space="preserve"> time limit for this to be done. If these steps are not followed by the tenant within the </w:t>
      </w:r>
      <w:proofErr w:type="gramStart"/>
      <w:r w:rsidRPr="006757ED">
        <w:rPr>
          <w:rFonts w:ascii="Roboto" w:eastAsia="Times New Roman" w:hAnsi="Roboto" w:cs="Times New Roman"/>
          <w:color w:val="333333"/>
          <w:sz w:val="29"/>
          <w:szCs w:val="29"/>
          <w:lang w:eastAsia="en-GB"/>
        </w:rPr>
        <w:t>21 day</w:t>
      </w:r>
      <w:proofErr w:type="gramEnd"/>
      <w:r w:rsidRPr="006757ED">
        <w:rPr>
          <w:rFonts w:ascii="Roboto" w:eastAsia="Times New Roman" w:hAnsi="Roboto" w:cs="Times New Roman"/>
          <w:color w:val="333333"/>
          <w:sz w:val="29"/>
          <w:szCs w:val="29"/>
          <w:lang w:eastAsia="en-GB"/>
        </w:rPr>
        <w:t xml:space="preserve"> time limit then the tenant will lose their right to challenge the rent increase - and the rent will be increased to the amount wanted by the landlord.</w:t>
      </w:r>
    </w:p>
    <w:p w14:paraId="6FAD3D3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These steps are as follows:</w:t>
      </w:r>
    </w:p>
    <w:p w14:paraId="64117A1C" w14:textId="77777777" w:rsidR="006757ED" w:rsidRPr="006757ED" w:rsidRDefault="006757ED" w:rsidP="006757ED">
      <w:pPr>
        <w:numPr>
          <w:ilvl w:val="0"/>
          <w:numId w:val="11"/>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tenant must return Part 3 of the rent-increase notice to the landlord - to tell the landlord that the tenant intends to ask the Rent Officer to decide whether the rent increase is </w:t>
      </w:r>
      <w:proofErr w:type="gramStart"/>
      <w:r w:rsidRPr="006757ED">
        <w:rPr>
          <w:rFonts w:ascii="Roboto" w:eastAsia="Times New Roman" w:hAnsi="Roboto" w:cs="Times New Roman"/>
          <w:color w:val="333333"/>
          <w:sz w:val="29"/>
          <w:szCs w:val="29"/>
          <w:lang w:eastAsia="en-GB"/>
        </w:rPr>
        <w:t>fair;</w:t>
      </w:r>
      <w:proofErr w:type="gramEnd"/>
    </w:p>
    <w:p w14:paraId="0D866103" w14:textId="77777777" w:rsidR="006757ED" w:rsidRPr="006757ED" w:rsidRDefault="006757ED" w:rsidP="006757ED">
      <w:pPr>
        <w:numPr>
          <w:ilvl w:val="0"/>
          <w:numId w:val="11"/>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then fills in a form called the Tenant's Rent Increase Referral to a Rent Officer under section 24 (1) of the Private Housing (Tenancies) (Scotland) Act 2016 to be used for this purpose, a copy of which can be accessed on the Scottish Government website, or through Rent Service Scotland - see Useful Contacts and Links at the end of these Notes; and</w:t>
      </w:r>
    </w:p>
    <w:p w14:paraId="77446596" w14:textId="77777777" w:rsidR="006757ED" w:rsidRPr="006757ED" w:rsidRDefault="006757ED" w:rsidP="006757ED">
      <w:pPr>
        <w:numPr>
          <w:ilvl w:val="0"/>
          <w:numId w:val="11"/>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then sends the finished form to the Rent Officer.</w:t>
      </w:r>
    </w:p>
    <w:p w14:paraId="15FA1FDC"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 xml:space="preserve">All of this must be done within 21 days after the tenant receives the rent-increase notice. If this is not </w:t>
      </w:r>
      <w:proofErr w:type="gramStart"/>
      <w:r w:rsidRPr="006757ED">
        <w:rPr>
          <w:rFonts w:ascii="Roboto" w:eastAsia="Times New Roman" w:hAnsi="Roboto" w:cs="Times New Roman"/>
          <w:color w:val="333333"/>
          <w:sz w:val="29"/>
          <w:szCs w:val="29"/>
          <w:lang w:eastAsia="en-GB"/>
        </w:rPr>
        <w:t>done</w:t>
      </w:r>
      <w:proofErr w:type="gramEnd"/>
      <w:r w:rsidRPr="006757ED">
        <w:rPr>
          <w:rFonts w:ascii="Roboto" w:eastAsia="Times New Roman" w:hAnsi="Roboto" w:cs="Times New Roman"/>
          <w:color w:val="333333"/>
          <w:sz w:val="29"/>
          <w:szCs w:val="29"/>
          <w:lang w:eastAsia="en-GB"/>
        </w:rPr>
        <w:t xml:space="preserve"> then the rent increase will go ahead.</w:t>
      </w:r>
    </w:p>
    <w:p w14:paraId="37A4F1D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tenant accepts the rent increase, they should return Part 3 of rent-increase notice to the landlord to tell them that.</w:t>
      </w:r>
    </w:p>
    <w:p w14:paraId="4DDECAC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Part 3 of the rent-increase notice can also be returned to the landlord by the tenant to say if the tenant has not been given long enough notice of a rent increase - so if less than 3 months' notice was given. If the landlord gives less than the 3 months' notice, then the tenant will not need to pay the increased rent until 3 months have passed. </w:t>
      </w:r>
      <w:proofErr w:type="gramStart"/>
      <w:r w:rsidRPr="006757ED">
        <w:rPr>
          <w:rFonts w:ascii="Roboto" w:eastAsia="Times New Roman" w:hAnsi="Roboto" w:cs="Times New Roman"/>
          <w:color w:val="333333"/>
          <w:sz w:val="29"/>
          <w:szCs w:val="29"/>
          <w:lang w:eastAsia="en-GB"/>
        </w:rPr>
        <w:t>So</w:t>
      </w:r>
      <w:proofErr w:type="gramEnd"/>
      <w:r w:rsidRPr="006757ED">
        <w:rPr>
          <w:rFonts w:ascii="Roboto" w:eastAsia="Times New Roman" w:hAnsi="Roboto" w:cs="Times New Roman"/>
          <w:color w:val="333333"/>
          <w:sz w:val="29"/>
          <w:szCs w:val="29"/>
          <w:lang w:eastAsia="en-GB"/>
        </w:rPr>
        <w:t xml:space="preserve"> the landlord cannot try and increase the rent on one month's notice for example.</w:t>
      </w:r>
    </w:p>
    <w:p w14:paraId="77160FED"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If the property is in a Rent Pressure Zone, the tenant cannot go to a Rent Officer about the rent increase. That is because the Scottish Ministers have already limited the amount by which the rent can be increased. (See Note 8 - Rent). As the landlord cannot increase the rent higher than the cap, the tenant doesn't need to pay any rent above the cap. The tenant has a number of </w:t>
      </w:r>
      <w:proofErr w:type="gramStart"/>
      <w:r w:rsidRPr="006757ED">
        <w:rPr>
          <w:rFonts w:ascii="Roboto" w:eastAsia="Times New Roman" w:hAnsi="Roboto" w:cs="Times New Roman"/>
          <w:color w:val="333333"/>
          <w:sz w:val="29"/>
          <w:szCs w:val="29"/>
          <w:lang w:eastAsia="en-GB"/>
        </w:rPr>
        <w:t>options:-</w:t>
      </w:r>
      <w:proofErr w:type="gramEnd"/>
    </w:p>
    <w:p w14:paraId="246DFCEC" w14:textId="77777777" w:rsidR="006757ED" w:rsidRPr="006757ED" w:rsidRDefault="006757ED" w:rsidP="006757ED">
      <w:pPr>
        <w:numPr>
          <w:ilvl w:val="0"/>
          <w:numId w:val="12"/>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only pay the rent up to the limit of the cap as the tenant is at no risk of </w:t>
      </w:r>
      <w:proofErr w:type="gramStart"/>
      <w:r w:rsidRPr="006757ED">
        <w:rPr>
          <w:rFonts w:ascii="Roboto" w:eastAsia="Times New Roman" w:hAnsi="Roboto" w:cs="Times New Roman"/>
          <w:color w:val="333333"/>
          <w:sz w:val="29"/>
          <w:szCs w:val="29"/>
          <w:lang w:eastAsia="en-GB"/>
        </w:rPr>
        <w:t>eviction;</w:t>
      </w:r>
      <w:proofErr w:type="gramEnd"/>
    </w:p>
    <w:p w14:paraId="2A8CAD19" w14:textId="77777777" w:rsidR="006757ED" w:rsidRPr="006757ED" w:rsidRDefault="006757ED" w:rsidP="006757ED">
      <w:pPr>
        <w:numPr>
          <w:ilvl w:val="0"/>
          <w:numId w:val="12"/>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contact one of the advice groups listed at the end of these Notes; or</w:t>
      </w:r>
    </w:p>
    <w:p w14:paraId="71D956DF" w14:textId="77777777" w:rsidR="006757ED" w:rsidRPr="006757ED" w:rsidRDefault="006757ED" w:rsidP="006757ED">
      <w:pPr>
        <w:numPr>
          <w:ilvl w:val="0"/>
          <w:numId w:val="12"/>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apply to the Tribunal to draw up the terms of the tenancy (as the terms of tenancy have changed as the rent has increased).</w:t>
      </w:r>
    </w:p>
    <w:p w14:paraId="39E68B1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You should tell your landlord what you intend to do. In any event, if you apply to the Tribunal, your landlord must be given 28 days' notice.</w:t>
      </w:r>
    </w:p>
    <w:p w14:paraId="5C72E8B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11 Deposit</w:t>
      </w:r>
    </w:p>
    <w:p w14:paraId="3F569BE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When a tenant moves into a rented home, most landlords will ask for a deposit. This is a sum of money which acts as a guarantee against various things, such as damage that the tenant may do to the property, costs for any cleaning which may be needed, bills (for example electricity) that are left unpaid, as well as any unpaid rent.</w:t>
      </w:r>
    </w:p>
    <w:p w14:paraId="78A6FA0D"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 xml:space="preserve">The total amount of the deposit cannot be more than 2 months' rent. If the tenant is charged more than two months' rent, then the tenant can contact Shelter Scotland or a Citizens Advice Bureau for advice about claiming back the extra amount.  It is an offence to require payment of any premium (in addition to the rent and a refundable deposit of no more than two months’ rent) as a condition of the grant, </w:t>
      </w:r>
      <w:proofErr w:type="gramStart"/>
      <w:r w:rsidRPr="006757ED">
        <w:rPr>
          <w:rFonts w:ascii="Roboto" w:eastAsia="Times New Roman" w:hAnsi="Roboto" w:cs="Times New Roman"/>
          <w:color w:val="333333"/>
          <w:sz w:val="29"/>
          <w:szCs w:val="29"/>
          <w:lang w:eastAsia="en-GB"/>
        </w:rPr>
        <w:t>renewal</w:t>
      </w:r>
      <w:proofErr w:type="gramEnd"/>
      <w:r w:rsidRPr="006757ED">
        <w:rPr>
          <w:rFonts w:ascii="Roboto" w:eastAsia="Times New Roman" w:hAnsi="Roboto" w:cs="Times New Roman"/>
          <w:color w:val="333333"/>
          <w:sz w:val="29"/>
          <w:szCs w:val="29"/>
          <w:lang w:eastAsia="en-GB"/>
        </w:rPr>
        <w:t xml:space="preserve"> or continuance of a tenancy.  </w:t>
      </w:r>
    </w:p>
    <w:p w14:paraId="38D3B37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A deposit must be held by a tenancy deposit scheme until the end of the tenancy. This is to stop the landlord using a deposit as if it was their own money. Tenancy deposit schemes are run by independent companies which are approved by the Scottish Government. The landlord </w:t>
      </w:r>
      <w:proofErr w:type="gramStart"/>
      <w:r w:rsidRPr="006757ED">
        <w:rPr>
          <w:rFonts w:ascii="Roboto" w:eastAsia="Times New Roman" w:hAnsi="Roboto" w:cs="Times New Roman"/>
          <w:color w:val="333333"/>
          <w:sz w:val="29"/>
          <w:szCs w:val="29"/>
          <w:lang w:eastAsia="en-GB"/>
        </w:rPr>
        <w:t>has to</w:t>
      </w:r>
      <w:proofErr w:type="gramEnd"/>
      <w:r w:rsidRPr="006757ED">
        <w:rPr>
          <w:rFonts w:ascii="Roboto" w:eastAsia="Times New Roman" w:hAnsi="Roboto" w:cs="Times New Roman"/>
          <w:color w:val="333333"/>
          <w:sz w:val="29"/>
          <w:szCs w:val="29"/>
          <w:lang w:eastAsia="en-GB"/>
        </w:rPr>
        <w:t xml:space="preserve"> pay the deposit to one of the schemes within 30 working days from the start of the tenancy (working days are usually Monday to Friday - so 30 working days is usually 6 weeks).   When a deposit is paid in instalments then each instalment must be lodged within 30 working days of that instalment being paid. There will be no charge to the tenant or landlord to pay the deposit into one of the schemes.</w:t>
      </w:r>
    </w:p>
    <w:p w14:paraId="2C98C80E"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It is good practice for a landlord or letting agent to pay a deposit, or part deposit (when joint tenants pay their share of a deposit), to one of the approved tenancy deposit schemes as soon as possible after the start of the tenancy.  This is very important as a landlord or letting agent has no authority to retain any deposit/part deposit at any time. </w:t>
      </w:r>
    </w:p>
    <w:p w14:paraId="7C3F832B"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 landlord or letting agent is not permitted to charge any premiums.  By paying any deposit received into a scheme promptly, a landlord/letting agent is clearly demonstrating that any deposit received is always being treated as a deposit and not as a premium. </w:t>
      </w:r>
    </w:p>
    <w:p w14:paraId="2B9810C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Any retention of a deposit by a landlord or letting agent is a serious matter, as deductions from tenancy deposits can only be done by one of the approved tenancy deposit schemes in accordance with the Tenancy Deposit Regulations. The First Tier Tribunal (Housing and Property Chamber) will not look favourably at cases where the landlord or letting agent has deviated from paying the money into a tenancy deposit scheme. When a tenant has signed a tenancy and changes their mind a day or two before the tenancy is due to start, the deposit should be returned as any deduction from it would be equivalent to charging a premium. </w:t>
      </w:r>
    </w:p>
    <w:p w14:paraId="03C80AB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Sometimes a landlord or letting agent will insert a discretionary (their own) clause in the private residential tenancy agreement to make clear about any reimbursement of expenses they will require if a tenant that has committed to a tenancy decides not to take up the tenancy shortly before it starts. Such reimbursement should not be deducted from the deposit. It is essential that a landlord or letting agent makes this clear from the outset in writing. A tenant should never be in any doubt about what they are signing up to and what obligations a landlord or letting agent has placed on them. </w:t>
      </w:r>
    </w:p>
    <w:p w14:paraId="2C4EF9D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What happens when a deposit is lodged?</w:t>
      </w:r>
    </w:p>
    <w:p w14:paraId="6CD2DF1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should receive a letter or email from the tenancy deposit scheme confirming that their deposit has been lodged. The letter will set out the amount of the deposit and explain how it will be repaid and how any disputes can be settled.</w:t>
      </w:r>
    </w:p>
    <w:p w14:paraId="70C5E546"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If the tenant does not receive a letter from an approved deposit scheme after 6 weeks, they should contact their landlord. If the landlord has not lodged </w:t>
      </w:r>
      <w:proofErr w:type="gramStart"/>
      <w:r w:rsidRPr="006757ED">
        <w:rPr>
          <w:rFonts w:ascii="Roboto" w:eastAsia="Times New Roman" w:hAnsi="Roboto" w:cs="Times New Roman"/>
          <w:color w:val="333333"/>
          <w:sz w:val="29"/>
          <w:szCs w:val="29"/>
          <w:lang w:eastAsia="en-GB"/>
        </w:rPr>
        <w:t>their  deposit</w:t>
      </w:r>
      <w:proofErr w:type="gramEnd"/>
      <w:r w:rsidRPr="006757ED">
        <w:rPr>
          <w:rFonts w:ascii="Roboto" w:eastAsia="Times New Roman" w:hAnsi="Roboto" w:cs="Times New Roman"/>
          <w:color w:val="333333"/>
          <w:sz w:val="29"/>
          <w:szCs w:val="29"/>
          <w:lang w:eastAsia="en-GB"/>
        </w:rPr>
        <w:t>, the tenant should raise a complaint with the Tribunal. If the landlord has not used one of the schemes, the Tribunal can order the landlord to pay up to 3 times the deposit to the tenant.</w:t>
      </w:r>
    </w:p>
    <w:p w14:paraId="72F99FF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Within 30 working days after the start of the tenancy the landlord must give the tenant </w:t>
      </w:r>
      <w:proofErr w:type="gramStart"/>
      <w:r w:rsidRPr="006757ED">
        <w:rPr>
          <w:rFonts w:ascii="Roboto" w:eastAsia="Times New Roman" w:hAnsi="Roboto" w:cs="Times New Roman"/>
          <w:color w:val="333333"/>
          <w:sz w:val="29"/>
          <w:szCs w:val="29"/>
          <w:lang w:eastAsia="en-GB"/>
        </w:rPr>
        <w:t>all of</w:t>
      </w:r>
      <w:proofErr w:type="gramEnd"/>
      <w:r w:rsidRPr="006757ED">
        <w:rPr>
          <w:rFonts w:ascii="Roboto" w:eastAsia="Times New Roman" w:hAnsi="Roboto" w:cs="Times New Roman"/>
          <w:color w:val="333333"/>
          <w:sz w:val="29"/>
          <w:szCs w:val="29"/>
          <w:lang w:eastAsia="en-GB"/>
        </w:rPr>
        <w:t xml:space="preserve"> this information about the deposit:</w:t>
      </w:r>
    </w:p>
    <w:p w14:paraId="6D79E7F2" w14:textId="77777777" w:rsidR="006757ED" w:rsidRPr="006757ED" w:rsidRDefault="006757ED" w:rsidP="006757ED">
      <w:pPr>
        <w:numPr>
          <w:ilvl w:val="0"/>
          <w:numId w:val="13"/>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amount of the </w:t>
      </w:r>
      <w:proofErr w:type="gramStart"/>
      <w:r w:rsidRPr="006757ED">
        <w:rPr>
          <w:rFonts w:ascii="Roboto" w:eastAsia="Times New Roman" w:hAnsi="Roboto" w:cs="Times New Roman"/>
          <w:color w:val="333333"/>
          <w:sz w:val="29"/>
          <w:szCs w:val="29"/>
          <w:lang w:eastAsia="en-GB"/>
        </w:rPr>
        <w:t>deposit;</w:t>
      </w:r>
      <w:proofErr w:type="gramEnd"/>
    </w:p>
    <w:p w14:paraId="78C41171" w14:textId="77777777" w:rsidR="006757ED" w:rsidRPr="006757ED" w:rsidRDefault="006757ED" w:rsidP="006757ED">
      <w:pPr>
        <w:numPr>
          <w:ilvl w:val="0"/>
          <w:numId w:val="13"/>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date that the landlord received the deposit and the date that the landlord paid the deposit into a </w:t>
      </w:r>
      <w:proofErr w:type="gramStart"/>
      <w:r w:rsidRPr="006757ED">
        <w:rPr>
          <w:rFonts w:ascii="Roboto" w:eastAsia="Times New Roman" w:hAnsi="Roboto" w:cs="Times New Roman"/>
          <w:color w:val="333333"/>
          <w:sz w:val="29"/>
          <w:szCs w:val="29"/>
          <w:lang w:eastAsia="en-GB"/>
        </w:rPr>
        <w:t>scheme;</w:t>
      </w:r>
      <w:proofErr w:type="gramEnd"/>
    </w:p>
    <w:p w14:paraId="14DE16DC" w14:textId="77777777" w:rsidR="006757ED" w:rsidRPr="006757ED" w:rsidRDefault="006757ED" w:rsidP="006757ED">
      <w:pPr>
        <w:numPr>
          <w:ilvl w:val="0"/>
          <w:numId w:val="13"/>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address of the property to which the deposit relates - so the property let to the </w:t>
      </w:r>
      <w:proofErr w:type="gramStart"/>
      <w:r w:rsidRPr="006757ED">
        <w:rPr>
          <w:rFonts w:ascii="Roboto" w:eastAsia="Times New Roman" w:hAnsi="Roboto" w:cs="Times New Roman"/>
          <w:color w:val="333333"/>
          <w:sz w:val="29"/>
          <w:szCs w:val="29"/>
          <w:lang w:eastAsia="en-GB"/>
        </w:rPr>
        <w:t>tenant;</w:t>
      </w:r>
      <w:proofErr w:type="gramEnd"/>
    </w:p>
    <w:p w14:paraId="271FC4AC" w14:textId="77777777" w:rsidR="006757ED" w:rsidRPr="006757ED" w:rsidRDefault="006757ED" w:rsidP="006757ED">
      <w:pPr>
        <w:numPr>
          <w:ilvl w:val="0"/>
          <w:numId w:val="13"/>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a statement from the landlord confirming the landlord is registered or has applied to be registered with the local </w:t>
      </w:r>
      <w:proofErr w:type="gramStart"/>
      <w:r w:rsidRPr="006757ED">
        <w:rPr>
          <w:rFonts w:ascii="Roboto" w:eastAsia="Times New Roman" w:hAnsi="Roboto" w:cs="Times New Roman"/>
          <w:color w:val="333333"/>
          <w:sz w:val="29"/>
          <w:szCs w:val="29"/>
          <w:lang w:eastAsia="en-GB"/>
        </w:rPr>
        <w:t>council;</w:t>
      </w:r>
      <w:proofErr w:type="gramEnd"/>
    </w:p>
    <w:p w14:paraId="08C8D0A8" w14:textId="77777777" w:rsidR="006757ED" w:rsidRPr="006757ED" w:rsidRDefault="006757ED" w:rsidP="006757ED">
      <w:pPr>
        <w:numPr>
          <w:ilvl w:val="0"/>
          <w:numId w:val="13"/>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name and contact details of the tenancy deposit scheme where the deposit was </w:t>
      </w:r>
      <w:proofErr w:type="gramStart"/>
      <w:r w:rsidRPr="006757ED">
        <w:rPr>
          <w:rFonts w:ascii="Roboto" w:eastAsia="Times New Roman" w:hAnsi="Roboto" w:cs="Times New Roman"/>
          <w:color w:val="333333"/>
          <w:sz w:val="29"/>
          <w:szCs w:val="29"/>
          <w:lang w:eastAsia="en-GB"/>
        </w:rPr>
        <w:t>paid;</w:t>
      </w:r>
      <w:proofErr w:type="gramEnd"/>
    </w:p>
    <w:p w14:paraId="1AF96C2A" w14:textId="77777777" w:rsidR="006757ED" w:rsidRPr="006757ED" w:rsidRDefault="006757ED" w:rsidP="006757ED">
      <w:pPr>
        <w:numPr>
          <w:ilvl w:val="0"/>
          <w:numId w:val="13"/>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and the terms on which the deposit is held - including (1) when the deposit is to be returned to the tenant and (2) the </w:t>
      </w:r>
      <w:r w:rsidRPr="006757ED">
        <w:rPr>
          <w:rFonts w:ascii="Roboto" w:eastAsia="Times New Roman" w:hAnsi="Roboto" w:cs="Times New Roman"/>
          <w:color w:val="333333"/>
          <w:sz w:val="29"/>
          <w:szCs w:val="29"/>
          <w:lang w:eastAsia="en-GB"/>
        </w:rPr>
        <w:lastRenderedPageBreak/>
        <w:t xml:space="preserve">circumstances where the landlord can be paid some or </w:t>
      </w:r>
      <w:proofErr w:type="gramStart"/>
      <w:r w:rsidRPr="006757ED">
        <w:rPr>
          <w:rFonts w:ascii="Roboto" w:eastAsia="Times New Roman" w:hAnsi="Roboto" w:cs="Times New Roman"/>
          <w:color w:val="333333"/>
          <w:sz w:val="29"/>
          <w:szCs w:val="29"/>
          <w:lang w:eastAsia="en-GB"/>
        </w:rPr>
        <w:t>all of</w:t>
      </w:r>
      <w:proofErr w:type="gramEnd"/>
      <w:r w:rsidRPr="006757ED">
        <w:rPr>
          <w:rFonts w:ascii="Roboto" w:eastAsia="Times New Roman" w:hAnsi="Roboto" w:cs="Times New Roman"/>
          <w:color w:val="333333"/>
          <w:sz w:val="29"/>
          <w:szCs w:val="29"/>
          <w:lang w:eastAsia="en-GB"/>
        </w:rPr>
        <w:t xml:space="preserve"> the deposit at the end of the tenancy, instead of the deposit being paid back to the tenant.</w:t>
      </w:r>
    </w:p>
    <w:p w14:paraId="6DB74466"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Examples of money that the landlord can ask to be paid by the scheme (and not paid back to the tenant) are:</w:t>
      </w:r>
    </w:p>
    <w:p w14:paraId="2AC7DF4A" w14:textId="77777777" w:rsidR="006757ED" w:rsidRPr="006757ED" w:rsidRDefault="006757ED" w:rsidP="006757ED">
      <w:pPr>
        <w:numPr>
          <w:ilvl w:val="0"/>
          <w:numId w:val="14"/>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unpaid rent</w:t>
      </w:r>
    </w:p>
    <w:p w14:paraId="50CDD274" w14:textId="77777777" w:rsidR="006757ED" w:rsidRPr="006757ED" w:rsidRDefault="006757ED" w:rsidP="006757ED">
      <w:pPr>
        <w:numPr>
          <w:ilvl w:val="0"/>
          <w:numId w:val="14"/>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other amounts not </w:t>
      </w:r>
      <w:proofErr w:type="gramStart"/>
      <w:r w:rsidRPr="006757ED">
        <w:rPr>
          <w:rFonts w:ascii="Roboto" w:eastAsia="Times New Roman" w:hAnsi="Roboto" w:cs="Times New Roman"/>
          <w:color w:val="333333"/>
          <w:sz w:val="29"/>
          <w:szCs w:val="29"/>
          <w:lang w:eastAsia="en-GB"/>
        </w:rPr>
        <w:t>paid</w:t>
      </w:r>
      <w:proofErr w:type="gramEnd"/>
      <w:r w:rsidRPr="006757ED">
        <w:rPr>
          <w:rFonts w:ascii="Roboto" w:eastAsia="Times New Roman" w:hAnsi="Roboto" w:cs="Times New Roman"/>
          <w:color w:val="333333"/>
          <w:sz w:val="29"/>
          <w:szCs w:val="29"/>
          <w:lang w:eastAsia="en-GB"/>
        </w:rPr>
        <w:t xml:space="preserve"> or the cost of any repairs needed if the tenant caused the damage</w:t>
      </w:r>
    </w:p>
    <w:p w14:paraId="030F8B4E" w14:textId="77777777" w:rsidR="006757ED" w:rsidRPr="006757ED" w:rsidRDefault="006757ED" w:rsidP="006757ED">
      <w:pPr>
        <w:numPr>
          <w:ilvl w:val="0"/>
          <w:numId w:val="14"/>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to pay bills left unpaid by the </w:t>
      </w:r>
      <w:proofErr w:type="gramStart"/>
      <w:r w:rsidRPr="006757ED">
        <w:rPr>
          <w:rFonts w:ascii="Roboto" w:eastAsia="Times New Roman" w:hAnsi="Roboto" w:cs="Times New Roman"/>
          <w:color w:val="333333"/>
          <w:sz w:val="29"/>
          <w:szCs w:val="29"/>
          <w:lang w:eastAsia="en-GB"/>
        </w:rPr>
        <w:t>tenant</w:t>
      </w:r>
      <w:proofErr w:type="gramEnd"/>
    </w:p>
    <w:p w14:paraId="065FD6AD"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there are no issues like that at the end of the tenancy, then the landlord should ask the scheme to pay the full amount of the deposit back to the tenant.</w:t>
      </w:r>
    </w:p>
    <w:p w14:paraId="25BB6C30"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At the end of the tenancy the landlord should ask the tenancy deposit scheme to release the deposit and the amounts payable to the tenant and the Landlord.</w:t>
      </w:r>
    </w:p>
    <w:p w14:paraId="223246E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deposit scheme will contact the tenant to check whether the tenant agrees with the landlord's figures.</w:t>
      </w:r>
    </w:p>
    <w:p w14:paraId="7DD6852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Different things happen, depending on whether the tenant agrees with the landlord's figures or not:</w:t>
      </w:r>
    </w:p>
    <w:p w14:paraId="29BE6BEA" w14:textId="77777777" w:rsidR="006757ED" w:rsidRPr="006757ED" w:rsidRDefault="006757ED" w:rsidP="006757ED">
      <w:pPr>
        <w:numPr>
          <w:ilvl w:val="0"/>
          <w:numId w:val="15"/>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tenant agrees with the landlord's figures, then the scheme will pay those amounts to the landlord and tenant.</w:t>
      </w:r>
    </w:p>
    <w:p w14:paraId="093ECA4D" w14:textId="77777777" w:rsidR="006757ED" w:rsidRPr="006757ED" w:rsidRDefault="006757ED" w:rsidP="006757ED">
      <w:pPr>
        <w:numPr>
          <w:ilvl w:val="0"/>
          <w:numId w:val="15"/>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tenant does not agree with the landlord's figures, then the tenant must contact the landlord. The landlord and the tenant need to try to agree what, if any, amount is to be deducted from the deposit and kept by the landlord. If the landlord and tenant cannot agree, the tenant can ask the Tenancy Deposit Scheme which holds their deposit to use their dispute resolution process. The dispute will be sent to an independent adjudicator who has the role of reaching a decision in a dispute. The adjudicator will be given any evidence (for example photographs or receipts) and will come to a decision about the amount (if any) to be given by the scheme to the landlord and the amount to be repaid to the tenant.</w:t>
      </w:r>
    </w:p>
    <w:p w14:paraId="48E39AB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 xml:space="preserve">If the tenant does not respond within 30 days, then the landlord will be paid </w:t>
      </w:r>
      <w:proofErr w:type="gramStart"/>
      <w:r w:rsidRPr="006757ED">
        <w:rPr>
          <w:rFonts w:ascii="Roboto" w:eastAsia="Times New Roman" w:hAnsi="Roboto" w:cs="Times New Roman"/>
          <w:color w:val="333333"/>
          <w:sz w:val="29"/>
          <w:szCs w:val="29"/>
          <w:lang w:eastAsia="en-GB"/>
        </w:rPr>
        <w:t>the  amount</w:t>
      </w:r>
      <w:proofErr w:type="gramEnd"/>
      <w:r w:rsidRPr="006757ED">
        <w:rPr>
          <w:rFonts w:ascii="Roboto" w:eastAsia="Times New Roman" w:hAnsi="Roboto" w:cs="Times New Roman"/>
          <w:color w:val="333333"/>
          <w:sz w:val="29"/>
          <w:szCs w:val="29"/>
          <w:lang w:eastAsia="en-GB"/>
        </w:rPr>
        <w:t xml:space="preserve"> that the landlord requested be deducted for rent, repairs and other costs - and the rest (if anything is left) will be repaid to the tenant. If the landlord has not, by the time that the tenancy ends, asked the scheme to release the deposit, then the tenant can apply to the deposit scheme for repayment. In that case, the deposit scheme will contact the landlord to ask whether the landlord agrees that the whole deposit should be repaid to the tenant or whether the landlord thinks that an amount should be taken off and paid to the landlord.</w:t>
      </w:r>
    </w:p>
    <w:p w14:paraId="5EB3B89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landlord does not agree that the whole deposit should be repaid to the tenant, then the landlord can try to agree the figures with the tenant. But if the landlord and tenant cannot agree the figures, then the decision is referred to an independent decision-maker.</w:t>
      </w:r>
    </w:p>
    <w:p w14:paraId="2FBD960E"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12 Sub-letting &amp; Assignation</w:t>
      </w:r>
    </w:p>
    <w:p w14:paraId="1732741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Agreement will probably only give the landlord's permission for the tenant(s) that are named in the Agreement to live in or use the property.</w:t>
      </w:r>
    </w:p>
    <w:p w14:paraId="059BC05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is not allowed to:</w:t>
      </w:r>
    </w:p>
    <w:p w14:paraId="432E8F5D" w14:textId="77777777" w:rsidR="006757ED" w:rsidRPr="006757ED" w:rsidRDefault="006757ED" w:rsidP="006757ED">
      <w:pPr>
        <w:numPr>
          <w:ilvl w:val="0"/>
          <w:numId w:val="16"/>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enter into another agreement to sublet the property (or part of it) to another person, or</w:t>
      </w:r>
    </w:p>
    <w:p w14:paraId="6C3EC0BE" w14:textId="77777777" w:rsidR="006757ED" w:rsidRPr="006757ED" w:rsidRDefault="006757ED" w:rsidP="006757ED">
      <w:pPr>
        <w:numPr>
          <w:ilvl w:val="0"/>
          <w:numId w:val="16"/>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take in a lodger, or</w:t>
      </w:r>
    </w:p>
    <w:p w14:paraId="3E7530AF" w14:textId="77777777" w:rsidR="006757ED" w:rsidRPr="006757ED" w:rsidRDefault="006757ED" w:rsidP="006757ED">
      <w:pPr>
        <w:numPr>
          <w:ilvl w:val="0"/>
          <w:numId w:val="16"/>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enter into an agreement to try to transfer the tenancy (or part of it) to somebody else, or</w:t>
      </w:r>
    </w:p>
    <w:p w14:paraId="30D98690" w14:textId="77777777" w:rsidR="006757ED" w:rsidRPr="006757ED" w:rsidRDefault="006757ED" w:rsidP="006757ED">
      <w:pPr>
        <w:numPr>
          <w:ilvl w:val="0"/>
          <w:numId w:val="16"/>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allow another person to start living in the property (or part of it) or using it for some other purpose.</w:t>
      </w:r>
    </w:p>
    <w:p w14:paraId="240C05C0"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proofErr w:type="gramStart"/>
      <w:r w:rsidRPr="006757ED">
        <w:rPr>
          <w:rFonts w:ascii="Roboto" w:eastAsia="Times New Roman" w:hAnsi="Roboto" w:cs="Times New Roman"/>
          <w:color w:val="333333"/>
          <w:sz w:val="29"/>
          <w:szCs w:val="29"/>
          <w:lang w:eastAsia="en-GB"/>
        </w:rPr>
        <w:t>As a general rule</w:t>
      </w:r>
      <w:proofErr w:type="gramEnd"/>
      <w:r w:rsidRPr="006757ED">
        <w:rPr>
          <w:rFonts w:ascii="Roboto" w:eastAsia="Times New Roman" w:hAnsi="Roboto" w:cs="Times New Roman"/>
          <w:color w:val="333333"/>
          <w:sz w:val="29"/>
          <w:szCs w:val="29"/>
          <w:lang w:eastAsia="en-GB"/>
        </w:rPr>
        <w:t>, if the tenant wants to allow anyone else to live in or use the property as their only or main home, then the tenant must get the landlord's written permission. The landlord does not have to give that permission.</w:t>
      </w:r>
    </w:p>
    <w:p w14:paraId="7C455C8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13 Notification about other Residents</w:t>
      </w:r>
    </w:p>
    <w:p w14:paraId="0BFAC53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If a person who is over 16 lives at the property with the tenant as their only or main home, then the tenant </w:t>
      </w:r>
      <w:proofErr w:type="gramStart"/>
      <w:r w:rsidRPr="006757ED">
        <w:rPr>
          <w:rFonts w:ascii="Roboto" w:eastAsia="Times New Roman" w:hAnsi="Roboto" w:cs="Times New Roman"/>
          <w:color w:val="333333"/>
          <w:sz w:val="29"/>
          <w:szCs w:val="29"/>
          <w:lang w:eastAsia="en-GB"/>
        </w:rPr>
        <w:t>has to</w:t>
      </w:r>
      <w:proofErr w:type="gramEnd"/>
      <w:r w:rsidRPr="006757ED">
        <w:rPr>
          <w:rFonts w:ascii="Roboto" w:eastAsia="Times New Roman" w:hAnsi="Roboto" w:cs="Times New Roman"/>
          <w:color w:val="333333"/>
          <w:sz w:val="29"/>
          <w:szCs w:val="29"/>
          <w:lang w:eastAsia="en-GB"/>
        </w:rPr>
        <w:t xml:space="preserve"> write to the landlord (or email the landlord if email is the agreed method of contact). The </w:t>
      </w:r>
      <w:r w:rsidRPr="006757ED">
        <w:rPr>
          <w:rFonts w:ascii="Roboto" w:eastAsia="Times New Roman" w:hAnsi="Roboto" w:cs="Times New Roman"/>
          <w:color w:val="333333"/>
          <w:sz w:val="29"/>
          <w:szCs w:val="29"/>
          <w:lang w:eastAsia="en-GB"/>
        </w:rPr>
        <w:lastRenderedPageBreak/>
        <w:t>tenant's letter (or email) must tell the landlord the name of the person who has started to live at the property with the tenant and the tenant's relationship with that person. Then, if that person leaves the property, the tenant must also tell the landlord that this has happened. For example, if a couple take a joint tenancy and live with their two children aged 14 and 15, when each of those children become 16, the Landlord should be notified. Also, where a husband takes a single tenancy but lives with his wife, he should notify the landlord that his wife lives with him.</w:t>
      </w:r>
    </w:p>
    <w:p w14:paraId="2E6B93E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If a tenant dies while they are the only tenant under a private residential tenancy, a partner, family member or carer can inherit their tenancy under certain conditions, </w:t>
      </w:r>
      <w:proofErr w:type="gramStart"/>
      <w:r w:rsidRPr="006757ED">
        <w:rPr>
          <w:rFonts w:ascii="Roboto" w:eastAsia="Times New Roman" w:hAnsi="Roboto" w:cs="Times New Roman"/>
          <w:color w:val="333333"/>
          <w:sz w:val="29"/>
          <w:szCs w:val="29"/>
          <w:lang w:eastAsia="en-GB"/>
        </w:rPr>
        <w:t>as long as</w:t>
      </w:r>
      <w:proofErr w:type="gramEnd"/>
      <w:r w:rsidRPr="006757ED">
        <w:rPr>
          <w:rFonts w:ascii="Roboto" w:eastAsia="Times New Roman" w:hAnsi="Roboto" w:cs="Times New Roman"/>
          <w:color w:val="333333"/>
          <w:sz w:val="29"/>
          <w:szCs w:val="29"/>
          <w:lang w:eastAsia="en-GB"/>
        </w:rPr>
        <w:t xml:space="preserve"> the tenant did not inherit the tenancy from someone else in the first place.</w:t>
      </w:r>
    </w:p>
    <w:p w14:paraId="70152FF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proofErr w:type="gramStart"/>
      <w:r w:rsidRPr="006757ED">
        <w:rPr>
          <w:rFonts w:ascii="Roboto" w:eastAsia="Times New Roman" w:hAnsi="Roboto" w:cs="Times New Roman"/>
          <w:color w:val="333333"/>
          <w:sz w:val="29"/>
          <w:szCs w:val="29"/>
          <w:lang w:eastAsia="en-GB"/>
        </w:rPr>
        <w:t>In order for</w:t>
      </w:r>
      <w:proofErr w:type="gramEnd"/>
      <w:r w:rsidRPr="006757ED">
        <w:rPr>
          <w:rFonts w:ascii="Roboto" w:eastAsia="Times New Roman" w:hAnsi="Roboto" w:cs="Times New Roman"/>
          <w:color w:val="333333"/>
          <w:sz w:val="29"/>
          <w:szCs w:val="29"/>
          <w:lang w:eastAsia="en-GB"/>
        </w:rPr>
        <w:t xml:space="preserve"> a person to inherit the tenancy, they must:</w:t>
      </w:r>
    </w:p>
    <w:p w14:paraId="77DD57DD" w14:textId="77777777" w:rsidR="006757ED" w:rsidRPr="006757ED" w:rsidRDefault="006757ED" w:rsidP="006757ED">
      <w:pPr>
        <w:numPr>
          <w:ilvl w:val="0"/>
          <w:numId w:val="17"/>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have been living in the property as their only or main home at the time of the tenant's death, and</w:t>
      </w:r>
    </w:p>
    <w:p w14:paraId="0180AA5B" w14:textId="77777777" w:rsidR="006757ED" w:rsidRPr="006757ED" w:rsidRDefault="006757ED" w:rsidP="006757ED">
      <w:pPr>
        <w:numPr>
          <w:ilvl w:val="0"/>
          <w:numId w:val="17"/>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tenant must have already notified the </w:t>
      </w:r>
      <w:proofErr w:type="gramStart"/>
      <w:r w:rsidRPr="006757ED">
        <w:rPr>
          <w:rFonts w:ascii="Roboto" w:eastAsia="Times New Roman" w:hAnsi="Roboto" w:cs="Times New Roman"/>
          <w:color w:val="333333"/>
          <w:sz w:val="29"/>
          <w:szCs w:val="29"/>
          <w:lang w:eastAsia="en-GB"/>
        </w:rPr>
        <w:t>landlord .</w:t>
      </w:r>
      <w:proofErr w:type="gramEnd"/>
    </w:p>
    <w:p w14:paraId="40141C4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There are several types of relationship with the tenant which might allow someone to inherit the tenancy:</w:t>
      </w:r>
    </w:p>
    <w:p w14:paraId="5E8DCAF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1. If the person was married or in a civil partnership with the tenant at the time of the tenant's death, the person will inherit the tenancy, as long as:</w:t>
      </w:r>
    </w:p>
    <w:p w14:paraId="00B0AF71" w14:textId="77777777" w:rsidR="006757ED" w:rsidRPr="006757ED" w:rsidRDefault="006757ED" w:rsidP="006757ED">
      <w:pPr>
        <w:numPr>
          <w:ilvl w:val="0"/>
          <w:numId w:val="18"/>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they have been living in the property as their only or main home at the time of the tenant's death, and</w:t>
      </w:r>
    </w:p>
    <w:p w14:paraId="154734A1" w14:textId="77777777" w:rsidR="006757ED" w:rsidRPr="006757ED" w:rsidRDefault="006757ED" w:rsidP="006757ED">
      <w:pPr>
        <w:numPr>
          <w:ilvl w:val="0"/>
          <w:numId w:val="18"/>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tenant must have already notified the </w:t>
      </w:r>
      <w:proofErr w:type="gramStart"/>
      <w:r w:rsidRPr="006757ED">
        <w:rPr>
          <w:rFonts w:ascii="Roboto" w:eastAsia="Times New Roman" w:hAnsi="Roboto" w:cs="Times New Roman"/>
          <w:color w:val="333333"/>
          <w:sz w:val="29"/>
          <w:szCs w:val="29"/>
          <w:lang w:eastAsia="en-GB"/>
        </w:rPr>
        <w:t>landlord .</w:t>
      </w:r>
      <w:proofErr w:type="gramEnd"/>
    </w:p>
    <w:p w14:paraId="67BACF4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2. If the person was a partner of the tenant (but was not married to them or in a civil partnership with them) to be allowed to inherit the tenancy:</w:t>
      </w:r>
    </w:p>
    <w:p w14:paraId="04AE53B0" w14:textId="77777777" w:rsidR="006757ED" w:rsidRPr="006757ED" w:rsidRDefault="006757ED" w:rsidP="006757ED">
      <w:pPr>
        <w:numPr>
          <w:ilvl w:val="0"/>
          <w:numId w:val="19"/>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they must have been living in the property as their only or main home </w:t>
      </w:r>
      <w:r w:rsidRPr="006757ED">
        <w:rPr>
          <w:rFonts w:ascii="Roboto" w:eastAsia="Times New Roman" w:hAnsi="Roboto" w:cs="Times New Roman"/>
          <w:b/>
          <w:bCs/>
          <w:color w:val="333333"/>
          <w:sz w:val="29"/>
          <w:szCs w:val="29"/>
          <w:lang w:eastAsia="en-GB"/>
        </w:rPr>
        <w:t>for at least 12 months without any breaks</w:t>
      </w:r>
      <w:r w:rsidRPr="006757ED">
        <w:rPr>
          <w:rFonts w:ascii="Roboto" w:eastAsia="Times New Roman" w:hAnsi="Roboto" w:cs="Times New Roman"/>
          <w:color w:val="333333"/>
          <w:sz w:val="29"/>
          <w:szCs w:val="29"/>
          <w:lang w:eastAsia="en-GB"/>
        </w:rPr>
        <w:t> up to the tenant's death, and</w:t>
      </w:r>
    </w:p>
    <w:p w14:paraId="2ECD38FE" w14:textId="77777777" w:rsidR="006757ED" w:rsidRPr="006757ED" w:rsidRDefault="006757ED" w:rsidP="006757ED">
      <w:pPr>
        <w:numPr>
          <w:ilvl w:val="0"/>
          <w:numId w:val="19"/>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tenant must have already notified the </w:t>
      </w:r>
      <w:proofErr w:type="gramStart"/>
      <w:r w:rsidRPr="006757ED">
        <w:rPr>
          <w:rFonts w:ascii="Roboto" w:eastAsia="Times New Roman" w:hAnsi="Roboto" w:cs="Times New Roman"/>
          <w:color w:val="333333"/>
          <w:sz w:val="29"/>
          <w:szCs w:val="29"/>
          <w:lang w:eastAsia="en-GB"/>
        </w:rPr>
        <w:t>landlord</w:t>
      </w:r>
      <w:proofErr w:type="gramEnd"/>
    </w:p>
    <w:p w14:paraId="121028A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12 months will be counted from the time when the tenant told the landlord that the person was living in the property. Any time when the </w:t>
      </w:r>
      <w:r w:rsidRPr="006757ED">
        <w:rPr>
          <w:rFonts w:ascii="Roboto" w:eastAsia="Times New Roman" w:hAnsi="Roboto" w:cs="Times New Roman"/>
          <w:color w:val="333333"/>
          <w:sz w:val="29"/>
          <w:szCs w:val="29"/>
          <w:lang w:eastAsia="en-GB"/>
        </w:rPr>
        <w:lastRenderedPageBreak/>
        <w:t>person was living in the property before the landlord was told will not count.</w:t>
      </w:r>
    </w:p>
    <w:p w14:paraId="10F3D02E"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3. If the tenant does not have a partner to inherit their tenancy, any </w:t>
      </w:r>
      <w:r w:rsidRPr="006757ED">
        <w:rPr>
          <w:rFonts w:ascii="Roboto" w:eastAsia="Times New Roman" w:hAnsi="Roboto" w:cs="Times New Roman"/>
          <w:b/>
          <w:bCs/>
          <w:color w:val="333333"/>
          <w:sz w:val="29"/>
          <w:szCs w:val="29"/>
          <w:lang w:eastAsia="en-GB"/>
        </w:rPr>
        <w:t>qualifying family members</w:t>
      </w:r>
      <w:r w:rsidRPr="006757ED">
        <w:rPr>
          <w:rFonts w:ascii="Roboto" w:eastAsia="Times New Roman" w:hAnsi="Roboto" w:cs="Times New Roman"/>
          <w:color w:val="333333"/>
          <w:sz w:val="29"/>
          <w:szCs w:val="29"/>
          <w:lang w:eastAsia="en-GB"/>
        </w:rPr>
        <w:t> who are at least 16 years of age when the tenant dies can inherit the tenancy, if:</w:t>
      </w:r>
    </w:p>
    <w:p w14:paraId="74863BD1" w14:textId="77777777" w:rsidR="006757ED" w:rsidRPr="006757ED" w:rsidRDefault="006757ED" w:rsidP="006757ED">
      <w:pPr>
        <w:numPr>
          <w:ilvl w:val="0"/>
          <w:numId w:val="20"/>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they have been living in the property as their only or main home </w:t>
      </w:r>
      <w:r w:rsidRPr="006757ED">
        <w:rPr>
          <w:rFonts w:ascii="Roboto" w:eastAsia="Times New Roman" w:hAnsi="Roboto" w:cs="Times New Roman"/>
          <w:b/>
          <w:bCs/>
          <w:color w:val="333333"/>
          <w:sz w:val="29"/>
          <w:szCs w:val="29"/>
          <w:lang w:eastAsia="en-GB"/>
        </w:rPr>
        <w:t>for at least 12 months without any breaks</w:t>
      </w:r>
      <w:r w:rsidRPr="006757ED">
        <w:rPr>
          <w:rFonts w:ascii="Roboto" w:eastAsia="Times New Roman" w:hAnsi="Roboto" w:cs="Times New Roman"/>
          <w:color w:val="333333"/>
          <w:sz w:val="29"/>
          <w:szCs w:val="29"/>
          <w:lang w:eastAsia="en-GB"/>
        </w:rPr>
        <w:t> up to the tenant's death, and</w:t>
      </w:r>
    </w:p>
    <w:p w14:paraId="5CB1A939" w14:textId="77777777" w:rsidR="006757ED" w:rsidRPr="006757ED" w:rsidRDefault="006757ED" w:rsidP="006757ED">
      <w:pPr>
        <w:numPr>
          <w:ilvl w:val="0"/>
          <w:numId w:val="20"/>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tenant must have already notified the </w:t>
      </w:r>
      <w:proofErr w:type="gramStart"/>
      <w:r w:rsidRPr="006757ED">
        <w:rPr>
          <w:rFonts w:ascii="Roboto" w:eastAsia="Times New Roman" w:hAnsi="Roboto" w:cs="Times New Roman"/>
          <w:color w:val="333333"/>
          <w:sz w:val="29"/>
          <w:szCs w:val="29"/>
          <w:lang w:eastAsia="en-GB"/>
        </w:rPr>
        <w:t>landlord</w:t>
      </w:r>
      <w:proofErr w:type="gramEnd"/>
    </w:p>
    <w:p w14:paraId="26B5E9EB"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12 months will be counted from the time when the tenant told the landlord that the person was living in the property. Any time when the person was living in the property before the landlord was told will not count.</w:t>
      </w:r>
    </w:p>
    <w:p w14:paraId="2BDB99A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tenant </w:t>
      </w:r>
      <w:proofErr w:type="gramStart"/>
      <w:r w:rsidRPr="006757ED">
        <w:rPr>
          <w:rFonts w:ascii="Roboto" w:eastAsia="Times New Roman" w:hAnsi="Roboto" w:cs="Times New Roman"/>
          <w:color w:val="333333"/>
          <w:sz w:val="29"/>
          <w:szCs w:val="29"/>
          <w:lang w:eastAsia="en-GB"/>
        </w:rPr>
        <w:t>has to</w:t>
      </w:r>
      <w:proofErr w:type="gramEnd"/>
      <w:r w:rsidRPr="006757ED">
        <w:rPr>
          <w:rFonts w:ascii="Roboto" w:eastAsia="Times New Roman" w:hAnsi="Roboto" w:cs="Times New Roman"/>
          <w:color w:val="333333"/>
          <w:sz w:val="29"/>
          <w:szCs w:val="29"/>
          <w:lang w:eastAsia="en-GB"/>
        </w:rPr>
        <w:t xml:space="preserve"> take care that no one living with the tenant at the property does anything that would break the rules of the Agreement. If any person living with the tenant at the property breaks the rules of the Agreement, then the tenant will be responsible for that (as if the tenant was the person who had broken the rule) and, for example, would have to pay for anything broken by that person.</w:t>
      </w:r>
    </w:p>
    <w:p w14:paraId="22A2D890"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property is not a House in Multiple Occupation or HMO (see Note 5 - Details of the property) at the start of the Agreement, then the tenant has to make sure that, by letting other people (who are not part of the tenant's family) move in and use the property as their only or main home, the property does not become an HMO.</w:t>
      </w:r>
    </w:p>
    <w:p w14:paraId="5C5AE2EE"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would have to pay the landlord back for any fines or other money that the landlord ends up paying because the property has become an HMO. This would include any fines or penalties payable by the landlord because the property is being used as an HMO without being registered as one.</w:t>
      </w:r>
    </w:p>
    <w:p w14:paraId="25C09D6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14 Overcrowding</w:t>
      </w:r>
    </w:p>
    <w:p w14:paraId="6963433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must not allow the property to become overcrowded. If the tenant does allow this to happen, then the landlord can evict the tenant.</w:t>
      </w:r>
    </w:p>
    <w:p w14:paraId="2015B9A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What counts as overcrowding for a property depends on the number and size of the rooms, as well as the age, gender (male or female) and relationships of the people that live there.</w:t>
      </w:r>
    </w:p>
    <w:p w14:paraId="7C7FB8AB"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There is a </w:t>
      </w:r>
      <w:r w:rsidRPr="006757ED">
        <w:rPr>
          <w:rFonts w:ascii="Roboto" w:eastAsia="Times New Roman" w:hAnsi="Roboto" w:cs="Times New Roman"/>
          <w:b/>
          <w:bCs/>
          <w:color w:val="333333"/>
          <w:sz w:val="29"/>
          <w:szCs w:val="29"/>
          <w:lang w:eastAsia="en-GB"/>
        </w:rPr>
        <w:t>room standard</w:t>
      </w:r>
      <w:r w:rsidRPr="006757ED">
        <w:rPr>
          <w:rFonts w:ascii="Roboto" w:eastAsia="Times New Roman" w:hAnsi="Roboto" w:cs="Times New Roman"/>
          <w:color w:val="333333"/>
          <w:sz w:val="29"/>
          <w:szCs w:val="29"/>
          <w:lang w:eastAsia="en-GB"/>
        </w:rPr>
        <w:t> and a </w:t>
      </w:r>
      <w:r w:rsidRPr="006757ED">
        <w:rPr>
          <w:rFonts w:ascii="Roboto" w:eastAsia="Times New Roman" w:hAnsi="Roboto" w:cs="Times New Roman"/>
          <w:b/>
          <w:bCs/>
          <w:color w:val="333333"/>
          <w:sz w:val="29"/>
          <w:szCs w:val="29"/>
          <w:lang w:eastAsia="en-GB"/>
        </w:rPr>
        <w:t>space standard</w:t>
      </w:r>
      <w:r w:rsidRPr="006757ED">
        <w:rPr>
          <w:rFonts w:ascii="Roboto" w:eastAsia="Times New Roman" w:hAnsi="Roboto" w:cs="Times New Roman"/>
          <w:color w:val="333333"/>
          <w:sz w:val="29"/>
          <w:szCs w:val="29"/>
          <w:lang w:eastAsia="en-GB"/>
        </w:rPr>
        <w:t> when working out if there is overcrowding. The Scottish Government's Guidance to local authorities gives details of the standards at Annex A. This guidance can be accessed here:</w:t>
      </w:r>
    </w:p>
    <w:p w14:paraId="4ADC6E2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hyperlink r:id="rId13" w:history="1">
        <w:r w:rsidRPr="006757ED">
          <w:rPr>
            <w:rFonts w:ascii="Roboto" w:eastAsia="Times New Roman" w:hAnsi="Roboto" w:cs="Times New Roman"/>
            <w:color w:val="0065BD"/>
            <w:sz w:val="29"/>
            <w:szCs w:val="29"/>
            <w:u w:val="single"/>
            <w:lang w:eastAsia="en-GB"/>
          </w:rPr>
          <w:t>https://www.gov.scot/publications/licensing-multiple-occupied-housing-statutory-guidance-for-scottish-local-authorities/. </w:t>
        </w:r>
      </w:hyperlink>
      <w:r w:rsidRPr="006757ED">
        <w:rPr>
          <w:rFonts w:ascii="Roboto" w:eastAsia="Times New Roman" w:hAnsi="Roboto" w:cs="Times New Roman"/>
          <w:color w:val="333333"/>
          <w:sz w:val="29"/>
          <w:szCs w:val="29"/>
          <w:lang w:eastAsia="en-GB"/>
        </w:rPr>
        <w:t>If too many people do live at a property, the local authority might do something to stop the overcrowding.</w:t>
      </w:r>
    </w:p>
    <w:p w14:paraId="0579EB7E"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 home is an HMO:</w:t>
      </w:r>
    </w:p>
    <w:p w14:paraId="314BEBC9" w14:textId="77777777" w:rsidR="006757ED" w:rsidRPr="006757ED" w:rsidRDefault="006757ED" w:rsidP="006757ED">
      <w:pPr>
        <w:numPr>
          <w:ilvl w:val="0"/>
          <w:numId w:val="21"/>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it is occupied by three or more adults (aged 16 or over)</w:t>
      </w:r>
    </w:p>
    <w:p w14:paraId="48A13B89" w14:textId="77777777" w:rsidR="006757ED" w:rsidRPr="006757ED" w:rsidRDefault="006757ED" w:rsidP="006757ED">
      <w:pPr>
        <w:numPr>
          <w:ilvl w:val="0"/>
          <w:numId w:val="21"/>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they are from three or more </w:t>
      </w:r>
      <w:proofErr w:type="gramStart"/>
      <w:r w:rsidRPr="006757ED">
        <w:rPr>
          <w:rFonts w:ascii="Roboto" w:eastAsia="Times New Roman" w:hAnsi="Roboto" w:cs="Times New Roman"/>
          <w:color w:val="333333"/>
          <w:sz w:val="29"/>
          <w:szCs w:val="29"/>
          <w:lang w:eastAsia="en-GB"/>
        </w:rPr>
        <w:t>families</w:t>
      </w:r>
      <w:proofErr w:type="gramEnd"/>
    </w:p>
    <w:p w14:paraId="6C75D57A" w14:textId="77777777" w:rsidR="006757ED" w:rsidRPr="006757ED" w:rsidRDefault="006757ED" w:rsidP="006757ED">
      <w:pPr>
        <w:numPr>
          <w:ilvl w:val="0"/>
          <w:numId w:val="21"/>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home is their only or main </w:t>
      </w:r>
      <w:proofErr w:type="gramStart"/>
      <w:r w:rsidRPr="006757ED">
        <w:rPr>
          <w:rFonts w:ascii="Roboto" w:eastAsia="Times New Roman" w:hAnsi="Roboto" w:cs="Times New Roman"/>
          <w:color w:val="333333"/>
          <w:sz w:val="29"/>
          <w:szCs w:val="29"/>
          <w:lang w:eastAsia="en-GB"/>
        </w:rPr>
        <w:t>residence</w:t>
      </w:r>
      <w:proofErr w:type="gramEnd"/>
    </w:p>
    <w:p w14:paraId="7F8B99EF" w14:textId="77777777" w:rsidR="006757ED" w:rsidRPr="006757ED" w:rsidRDefault="006757ED" w:rsidP="006757ED">
      <w:pPr>
        <w:numPr>
          <w:ilvl w:val="0"/>
          <w:numId w:val="21"/>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it is either a house, premises or a group of premises owned by the same person with shared basic amenities (a toilet, personal washing facilities, and facilities for the preparation or provision of cooked food) (as defined in section 125 of the Housing (Scotland) Act 2006)</w:t>
      </w:r>
    </w:p>
    <w:p w14:paraId="299D665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local authority will tell the landlord how many people are allowed to live in any HMO property.</w:t>
      </w:r>
    </w:p>
    <w:p w14:paraId="166B6BC6"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More advice on overcrowding is available from Shelter Scotland or the council.</w:t>
      </w:r>
    </w:p>
    <w:p w14:paraId="32125ACE"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15 Insurance</w:t>
      </w:r>
    </w:p>
    <w:p w14:paraId="05325C7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landlord will pay the premiums if they insure the property and any items which belong to the landlord, for example any furniture on the inventory.</w:t>
      </w:r>
    </w:p>
    <w:p w14:paraId="7811191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tenant can choose whether or not to </w:t>
      </w:r>
      <w:proofErr w:type="gramStart"/>
      <w:r w:rsidRPr="006757ED">
        <w:rPr>
          <w:rFonts w:ascii="Roboto" w:eastAsia="Times New Roman" w:hAnsi="Roboto" w:cs="Times New Roman"/>
          <w:color w:val="333333"/>
          <w:sz w:val="29"/>
          <w:szCs w:val="29"/>
          <w:lang w:eastAsia="en-GB"/>
        </w:rPr>
        <w:t>insure</w:t>
      </w:r>
      <w:proofErr w:type="gramEnd"/>
      <w:r w:rsidRPr="006757ED">
        <w:rPr>
          <w:rFonts w:ascii="Roboto" w:eastAsia="Times New Roman" w:hAnsi="Roboto" w:cs="Times New Roman"/>
          <w:color w:val="333333"/>
          <w:sz w:val="29"/>
          <w:szCs w:val="29"/>
          <w:lang w:eastAsia="en-GB"/>
        </w:rPr>
        <w:t xml:space="preserve"> the things that the tenant brings into the property. </w:t>
      </w:r>
      <w:proofErr w:type="gramStart"/>
      <w:r w:rsidRPr="006757ED">
        <w:rPr>
          <w:rFonts w:ascii="Roboto" w:eastAsia="Times New Roman" w:hAnsi="Roboto" w:cs="Times New Roman"/>
          <w:color w:val="333333"/>
          <w:sz w:val="29"/>
          <w:szCs w:val="29"/>
          <w:lang w:eastAsia="en-GB"/>
        </w:rPr>
        <w:t>Insuring</w:t>
      </w:r>
      <w:proofErr w:type="gramEnd"/>
      <w:r w:rsidRPr="006757ED">
        <w:rPr>
          <w:rFonts w:ascii="Roboto" w:eastAsia="Times New Roman" w:hAnsi="Roboto" w:cs="Times New Roman"/>
          <w:color w:val="333333"/>
          <w:sz w:val="29"/>
          <w:szCs w:val="29"/>
          <w:lang w:eastAsia="en-GB"/>
        </w:rPr>
        <w:t xml:space="preserve"> the tenant's belongings is not the responsibility of the landlord.</w:t>
      </w:r>
    </w:p>
    <w:p w14:paraId="42FC707B"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The tenant must pay for the cost of any damage caused by the tenant (or by any visitors) to the property or fixtures and fittings, for example kitchen cupboards, fitted wardrobes and fitted kitchen appliances.</w:t>
      </w:r>
    </w:p>
    <w:p w14:paraId="6973F28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Any defect or breakdown caused by normal wear and tear does not need to be paid for by the tenant. Wear and tear </w:t>
      </w:r>
      <w:proofErr w:type="gramStart"/>
      <w:r w:rsidRPr="006757ED">
        <w:rPr>
          <w:rFonts w:ascii="Roboto" w:eastAsia="Times New Roman" w:hAnsi="Roboto" w:cs="Times New Roman"/>
          <w:color w:val="333333"/>
          <w:sz w:val="29"/>
          <w:szCs w:val="29"/>
          <w:lang w:eastAsia="en-GB"/>
        </w:rPr>
        <w:t>is</w:t>
      </w:r>
      <w:proofErr w:type="gramEnd"/>
      <w:r w:rsidRPr="006757ED">
        <w:rPr>
          <w:rFonts w:ascii="Roboto" w:eastAsia="Times New Roman" w:hAnsi="Roboto" w:cs="Times New Roman"/>
          <w:color w:val="333333"/>
          <w:sz w:val="29"/>
          <w:szCs w:val="29"/>
          <w:lang w:eastAsia="en-GB"/>
        </w:rPr>
        <w:t xml:space="preserve"> allowed, because if you use something in the normal way, then it will become worn out over time. The tenant should not have to pay to replace things which have just been worn out by being used in a normal way.</w:t>
      </w:r>
    </w:p>
    <w:p w14:paraId="202C08B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16 Absences</w:t>
      </w:r>
    </w:p>
    <w:p w14:paraId="545684D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 long absence from the property may affect the landlord's insurance costs. If the tenant is not going to be at the property for more than 2 weeks at a time, then the tenant must do three things:</w:t>
      </w:r>
    </w:p>
    <w:p w14:paraId="1632B600" w14:textId="77777777" w:rsidR="006757ED" w:rsidRPr="006757ED" w:rsidRDefault="006757ED" w:rsidP="006757ED">
      <w:pPr>
        <w:numPr>
          <w:ilvl w:val="0"/>
          <w:numId w:val="22"/>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Before the property is left unoccupied, the tenant must tell the landlord that they won't be there and for how </w:t>
      </w:r>
      <w:proofErr w:type="gramStart"/>
      <w:r w:rsidRPr="006757ED">
        <w:rPr>
          <w:rFonts w:ascii="Roboto" w:eastAsia="Times New Roman" w:hAnsi="Roboto" w:cs="Times New Roman"/>
          <w:color w:val="333333"/>
          <w:sz w:val="29"/>
          <w:szCs w:val="29"/>
          <w:lang w:eastAsia="en-GB"/>
        </w:rPr>
        <w:t>long;</w:t>
      </w:r>
      <w:proofErr w:type="gramEnd"/>
    </w:p>
    <w:p w14:paraId="327CD094" w14:textId="77777777" w:rsidR="006757ED" w:rsidRPr="006757ED" w:rsidRDefault="006757ED" w:rsidP="006757ED">
      <w:pPr>
        <w:numPr>
          <w:ilvl w:val="0"/>
          <w:numId w:val="22"/>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Before leaving, the tenant must do anything reasonable that the landlord has asked the tenant to do to keep the property secure during the tenant's absence - this means to stop the property being broken into or lived in by anyone else; and</w:t>
      </w:r>
    </w:p>
    <w:p w14:paraId="795A888A" w14:textId="77777777" w:rsidR="006757ED" w:rsidRPr="006757ED" w:rsidRDefault="006757ED" w:rsidP="006757ED">
      <w:pPr>
        <w:numPr>
          <w:ilvl w:val="0"/>
          <w:numId w:val="22"/>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Before leaving, the tenant must have checked the property to be sure that, during the tenant's absence, reasonable care will still be taken of the property, as set out in Note 17 - Reasonable Care. For example, if the property is going to be empty during the </w:t>
      </w:r>
      <w:proofErr w:type="gramStart"/>
      <w:r w:rsidRPr="006757ED">
        <w:rPr>
          <w:rFonts w:ascii="Roboto" w:eastAsia="Times New Roman" w:hAnsi="Roboto" w:cs="Times New Roman"/>
          <w:color w:val="333333"/>
          <w:sz w:val="29"/>
          <w:szCs w:val="29"/>
          <w:lang w:eastAsia="en-GB"/>
        </w:rPr>
        <w:t>winter time</w:t>
      </w:r>
      <w:proofErr w:type="gramEnd"/>
      <w:r w:rsidRPr="006757ED">
        <w:rPr>
          <w:rFonts w:ascii="Roboto" w:eastAsia="Times New Roman" w:hAnsi="Roboto" w:cs="Times New Roman"/>
          <w:color w:val="333333"/>
          <w:sz w:val="29"/>
          <w:szCs w:val="29"/>
          <w:lang w:eastAsia="en-GB"/>
        </w:rPr>
        <w:t xml:space="preserve"> the tenant should make sure that (1) the heating is on timer, to stop the property getting damp inside and (2) the water is turned off, to prevent damage that might be caused by burst pipes.</w:t>
      </w:r>
    </w:p>
    <w:p w14:paraId="213520F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17 Reasonable Care</w:t>
      </w:r>
    </w:p>
    <w:p w14:paraId="0E3EE0A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must take reasonable care of the property and of any common areas that the tenant is allowed to use.</w:t>
      </w:r>
    </w:p>
    <w:p w14:paraId="1D3C30BF"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"Reasonable care" is the sort of care that a reasonable occupier would take to keep the property in good condition, to keep safety systems in working order and to limit the risk of any harm being done to other properties or to neighbours.</w:t>
      </w:r>
    </w:p>
    <w:p w14:paraId="2926C1F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Such "reasonable care" under the Agreement includes, for example, the tenant taking all reasonable steps to:</w:t>
      </w:r>
    </w:p>
    <w:p w14:paraId="4EEBEB82" w14:textId="77777777" w:rsidR="006757ED" w:rsidRPr="006757ED" w:rsidRDefault="006757ED" w:rsidP="006757ED">
      <w:pPr>
        <w:numPr>
          <w:ilvl w:val="0"/>
          <w:numId w:val="23"/>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keep the property adequately ventilated (aired out) and </w:t>
      </w:r>
      <w:proofErr w:type="gramStart"/>
      <w:r w:rsidRPr="006757ED">
        <w:rPr>
          <w:rFonts w:ascii="Roboto" w:eastAsia="Times New Roman" w:hAnsi="Roboto" w:cs="Times New Roman"/>
          <w:color w:val="333333"/>
          <w:sz w:val="29"/>
          <w:szCs w:val="29"/>
          <w:lang w:eastAsia="en-GB"/>
        </w:rPr>
        <w:t>heated;</w:t>
      </w:r>
      <w:proofErr w:type="gramEnd"/>
    </w:p>
    <w:p w14:paraId="4BB6BEB4" w14:textId="77777777" w:rsidR="006757ED" w:rsidRPr="006757ED" w:rsidRDefault="006757ED" w:rsidP="006757ED">
      <w:pPr>
        <w:numPr>
          <w:ilvl w:val="0"/>
          <w:numId w:val="23"/>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not bring any hazardous (dangerous) or combustible (easily catch fire) goods or material into the property. The tenant can keep petrol and gas for garden appliances (mowers etc.), barbecues or other commonly used household goods or appliances in the property (or garden shed) provided that these things are safely stored in appropriate </w:t>
      </w:r>
      <w:proofErr w:type="gramStart"/>
      <w:r w:rsidRPr="006757ED">
        <w:rPr>
          <w:rFonts w:ascii="Roboto" w:eastAsia="Times New Roman" w:hAnsi="Roboto" w:cs="Times New Roman"/>
          <w:color w:val="333333"/>
          <w:sz w:val="29"/>
          <w:szCs w:val="29"/>
          <w:lang w:eastAsia="en-GB"/>
        </w:rPr>
        <w:t>containers;</w:t>
      </w:r>
      <w:proofErr w:type="gramEnd"/>
    </w:p>
    <w:p w14:paraId="3CBEEF7C" w14:textId="77777777" w:rsidR="006757ED" w:rsidRPr="006757ED" w:rsidRDefault="006757ED" w:rsidP="006757ED">
      <w:pPr>
        <w:numPr>
          <w:ilvl w:val="0"/>
          <w:numId w:val="23"/>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not put any oil, grease or other harmful or corrosive substance into any toilet, sink, bath, shower, washing machine, dishwasher or </w:t>
      </w:r>
      <w:proofErr w:type="gramStart"/>
      <w:r w:rsidRPr="006757ED">
        <w:rPr>
          <w:rFonts w:ascii="Roboto" w:eastAsia="Times New Roman" w:hAnsi="Roboto" w:cs="Times New Roman"/>
          <w:color w:val="333333"/>
          <w:sz w:val="29"/>
          <w:szCs w:val="29"/>
          <w:lang w:eastAsia="en-GB"/>
        </w:rPr>
        <w:t>drain;</w:t>
      </w:r>
      <w:proofErr w:type="gramEnd"/>
    </w:p>
    <w:p w14:paraId="03F637B3" w14:textId="77777777" w:rsidR="006757ED" w:rsidRPr="006757ED" w:rsidRDefault="006757ED" w:rsidP="006757ED">
      <w:pPr>
        <w:numPr>
          <w:ilvl w:val="0"/>
          <w:numId w:val="23"/>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prevent water pipes freezing in cold weather - by not removing any lagging and by keeping the property appropriately </w:t>
      </w:r>
      <w:proofErr w:type="gramStart"/>
      <w:r w:rsidRPr="006757ED">
        <w:rPr>
          <w:rFonts w:ascii="Roboto" w:eastAsia="Times New Roman" w:hAnsi="Roboto" w:cs="Times New Roman"/>
          <w:color w:val="333333"/>
          <w:sz w:val="29"/>
          <w:szCs w:val="29"/>
          <w:lang w:eastAsia="en-GB"/>
        </w:rPr>
        <w:t>heated;</w:t>
      </w:r>
      <w:proofErr w:type="gramEnd"/>
    </w:p>
    <w:p w14:paraId="17C384BA" w14:textId="77777777" w:rsidR="006757ED" w:rsidRPr="006757ED" w:rsidRDefault="006757ED" w:rsidP="006757ED">
      <w:pPr>
        <w:numPr>
          <w:ilvl w:val="0"/>
          <w:numId w:val="23"/>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avoid danger to the property or neighbouring properties by way of fire or flooding - for example, not leaving lit candles unattended or overloading electricity sockets with too many plugs or leaving taps </w:t>
      </w:r>
      <w:proofErr w:type="gramStart"/>
      <w:r w:rsidRPr="006757ED">
        <w:rPr>
          <w:rFonts w:ascii="Roboto" w:eastAsia="Times New Roman" w:hAnsi="Roboto" w:cs="Times New Roman"/>
          <w:color w:val="333333"/>
          <w:sz w:val="29"/>
          <w:szCs w:val="29"/>
          <w:lang w:eastAsia="en-GB"/>
        </w:rPr>
        <w:t>running;</w:t>
      </w:r>
      <w:proofErr w:type="gramEnd"/>
    </w:p>
    <w:p w14:paraId="42C79DF9" w14:textId="77777777" w:rsidR="006757ED" w:rsidRPr="006757ED" w:rsidRDefault="006757ED" w:rsidP="006757ED">
      <w:pPr>
        <w:numPr>
          <w:ilvl w:val="0"/>
          <w:numId w:val="23"/>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keep the property and its fitted items </w:t>
      </w:r>
      <w:proofErr w:type="gramStart"/>
      <w:r w:rsidRPr="006757ED">
        <w:rPr>
          <w:rFonts w:ascii="Roboto" w:eastAsia="Times New Roman" w:hAnsi="Roboto" w:cs="Times New Roman"/>
          <w:color w:val="333333"/>
          <w:sz w:val="29"/>
          <w:szCs w:val="29"/>
          <w:lang w:eastAsia="en-GB"/>
        </w:rPr>
        <w:t>clean;</w:t>
      </w:r>
      <w:proofErr w:type="gramEnd"/>
    </w:p>
    <w:p w14:paraId="7F044174" w14:textId="77777777" w:rsidR="006757ED" w:rsidRPr="006757ED" w:rsidRDefault="006757ED" w:rsidP="006757ED">
      <w:pPr>
        <w:numPr>
          <w:ilvl w:val="0"/>
          <w:numId w:val="23"/>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not to do anything to stop the smoke detectors, carbon monoxide detectors, heat detectors or the fire alarm system from working as they should; and</w:t>
      </w:r>
    </w:p>
    <w:p w14:paraId="615003D6" w14:textId="77777777" w:rsidR="006757ED" w:rsidRPr="006757ED" w:rsidRDefault="006757ED" w:rsidP="006757ED">
      <w:pPr>
        <w:numPr>
          <w:ilvl w:val="0"/>
          <w:numId w:val="23"/>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not to remove or prevent the working of or do anything else to door closer mechanisms.</w:t>
      </w:r>
    </w:p>
    <w:p w14:paraId="55B01CF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18 The Repairing Standard Etc &amp; Other Information</w:t>
      </w:r>
    </w:p>
    <w:p w14:paraId="6053B24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18.1 The Repairing Standard</w:t>
      </w:r>
    </w:p>
    <w:p w14:paraId="05EB2E6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landlord must ensure that the property is in the condition, and has the facilities, set out in the </w:t>
      </w:r>
      <w:r w:rsidRPr="006757ED">
        <w:rPr>
          <w:rFonts w:ascii="Roboto" w:eastAsia="Times New Roman" w:hAnsi="Roboto" w:cs="Times New Roman"/>
          <w:b/>
          <w:bCs/>
          <w:color w:val="333333"/>
          <w:sz w:val="29"/>
          <w:szCs w:val="29"/>
          <w:lang w:eastAsia="en-GB"/>
        </w:rPr>
        <w:t>Repairing Standard</w:t>
      </w:r>
      <w:r w:rsidRPr="006757ED">
        <w:rPr>
          <w:rFonts w:ascii="Roboto" w:eastAsia="Times New Roman" w:hAnsi="Roboto" w:cs="Times New Roman"/>
          <w:color w:val="333333"/>
          <w:sz w:val="29"/>
          <w:szCs w:val="29"/>
          <w:lang w:eastAsia="en-GB"/>
        </w:rPr>
        <w:t>.</w:t>
      </w:r>
    </w:p>
    <w:p w14:paraId="2A5EF7E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property is not in that condition, or does not have any of those facilities, the tenant or the local council can apply to the Tribunal to tell the landlord to do what is needed.</w:t>
      </w:r>
    </w:p>
    <w:p w14:paraId="18587F3B"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Repairing Standard means:</w:t>
      </w:r>
    </w:p>
    <w:p w14:paraId="1615C404" w14:textId="77777777" w:rsidR="006757ED" w:rsidRPr="006757ED" w:rsidRDefault="006757ED" w:rsidP="006757ED">
      <w:pPr>
        <w:numPr>
          <w:ilvl w:val="0"/>
          <w:numId w:val="24"/>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 xml:space="preserve">The property must be wind and </w:t>
      </w:r>
      <w:proofErr w:type="gramStart"/>
      <w:r w:rsidRPr="006757ED">
        <w:rPr>
          <w:rFonts w:ascii="Roboto" w:eastAsia="Times New Roman" w:hAnsi="Roboto" w:cs="Times New Roman"/>
          <w:color w:val="333333"/>
          <w:sz w:val="29"/>
          <w:szCs w:val="29"/>
          <w:lang w:eastAsia="en-GB"/>
        </w:rPr>
        <w:t>water tight</w:t>
      </w:r>
      <w:proofErr w:type="gramEnd"/>
      <w:r w:rsidRPr="006757ED">
        <w:rPr>
          <w:rFonts w:ascii="Roboto" w:eastAsia="Times New Roman" w:hAnsi="Roboto" w:cs="Times New Roman"/>
          <w:color w:val="333333"/>
          <w:sz w:val="29"/>
          <w:szCs w:val="29"/>
          <w:lang w:eastAsia="en-GB"/>
        </w:rPr>
        <w:t xml:space="preserve"> and in all other respects fit for people to live in. For example, there should not be any gaps between window or door frames and walls or any missing roof slates or tiles, which result in wind or rain getting into the property.</w:t>
      </w:r>
    </w:p>
    <w:p w14:paraId="5C0D8F2A" w14:textId="77777777" w:rsidR="006757ED" w:rsidRPr="006757ED" w:rsidRDefault="006757ED" w:rsidP="006757ED">
      <w:pPr>
        <w:numPr>
          <w:ilvl w:val="0"/>
          <w:numId w:val="24"/>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structure and exterior (including drains, </w:t>
      </w:r>
      <w:proofErr w:type="gramStart"/>
      <w:r w:rsidRPr="006757ED">
        <w:rPr>
          <w:rFonts w:ascii="Roboto" w:eastAsia="Times New Roman" w:hAnsi="Roboto" w:cs="Times New Roman"/>
          <w:color w:val="333333"/>
          <w:sz w:val="29"/>
          <w:szCs w:val="29"/>
          <w:lang w:eastAsia="en-GB"/>
        </w:rPr>
        <w:t>gutters</w:t>
      </w:r>
      <w:proofErr w:type="gramEnd"/>
      <w:r w:rsidRPr="006757ED">
        <w:rPr>
          <w:rFonts w:ascii="Roboto" w:eastAsia="Times New Roman" w:hAnsi="Roboto" w:cs="Times New Roman"/>
          <w:color w:val="333333"/>
          <w:sz w:val="29"/>
          <w:szCs w:val="29"/>
          <w:lang w:eastAsia="en-GB"/>
        </w:rPr>
        <w:t xml:space="preserve"> and external pipes) must be in a reasonable state of repair and in proper working order. For example, walls must be in a reasonable condition, as must roofs </w:t>
      </w:r>
      <w:proofErr w:type="gramStart"/>
      <w:r w:rsidRPr="006757ED">
        <w:rPr>
          <w:rFonts w:ascii="Roboto" w:eastAsia="Times New Roman" w:hAnsi="Roboto" w:cs="Times New Roman"/>
          <w:color w:val="333333"/>
          <w:sz w:val="29"/>
          <w:szCs w:val="29"/>
          <w:lang w:eastAsia="en-GB"/>
        </w:rPr>
        <w:t>so as to</w:t>
      </w:r>
      <w:proofErr w:type="gramEnd"/>
      <w:r w:rsidRPr="006757ED">
        <w:rPr>
          <w:rFonts w:ascii="Roboto" w:eastAsia="Times New Roman" w:hAnsi="Roboto" w:cs="Times New Roman"/>
          <w:color w:val="333333"/>
          <w:sz w:val="29"/>
          <w:szCs w:val="29"/>
          <w:lang w:eastAsia="en-GB"/>
        </w:rPr>
        <w:t xml:space="preserve"> avoid water leaking through the roof into the property.</w:t>
      </w:r>
    </w:p>
    <w:p w14:paraId="0F3A2390" w14:textId="77777777" w:rsidR="006757ED" w:rsidRPr="006757ED" w:rsidRDefault="006757ED" w:rsidP="006757ED">
      <w:pPr>
        <w:numPr>
          <w:ilvl w:val="0"/>
          <w:numId w:val="24"/>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Installations for water supply, </w:t>
      </w:r>
      <w:proofErr w:type="gramStart"/>
      <w:r w:rsidRPr="006757ED">
        <w:rPr>
          <w:rFonts w:ascii="Roboto" w:eastAsia="Times New Roman" w:hAnsi="Roboto" w:cs="Times New Roman"/>
          <w:color w:val="333333"/>
          <w:sz w:val="29"/>
          <w:szCs w:val="29"/>
          <w:lang w:eastAsia="en-GB"/>
        </w:rPr>
        <w:t>gas</w:t>
      </w:r>
      <w:proofErr w:type="gramEnd"/>
      <w:r w:rsidRPr="006757ED">
        <w:rPr>
          <w:rFonts w:ascii="Roboto" w:eastAsia="Times New Roman" w:hAnsi="Roboto" w:cs="Times New Roman"/>
          <w:color w:val="333333"/>
          <w:sz w:val="29"/>
          <w:szCs w:val="29"/>
          <w:lang w:eastAsia="en-GB"/>
        </w:rPr>
        <w:t xml:space="preserve"> and electricity and for sanitation, heating and heating water must be in a reasonable state of repair and in proper working order.</w:t>
      </w:r>
    </w:p>
    <w:p w14:paraId="447314F8" w14:textId="77777777" w:rsidR="006757ED" w:rsidRPr="006757ED" w:rsidRDefault="006757ED" w:rsidP="006757ED">
      <w:pPr>
        <w:numPr>
          <w:ilvl w:val="0"/>
          <w:numId w:val="24"/>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Pipes, tanks, boilers, meters and cables, toilets, </w:t>
      </w:r>
      <w:proofErr w:type="gramStart"/>
      <w:r w:rsidRPr="006757ED">
        <w:rPr>
          <w:rFonts w:ascii="Roboto" w:eastAsia="Times New Roman" w:hAnsi="Roboto" w:cs="Times New Roman"/>
          <w:color w:val="333333"/>
          <w:sz w:val="29"/>
          <w:szCs w:val="29"/>
          <w:lang w:eastAsia="en-GB"/>
        </w:rPr>
        <w:t>radiators</w:t>
      </w:r>
      <w:proofErr w:type="gramEnd"/>
      <w:r w:rsidRPr="006757ED">
        <w:rPr>
          <w:rFonts w:ascii="Roboto" w:eastAsia="Times New Roman" w:hAnsi="Roboto" w:cs="Times New Roman"/>
          <w:color w:val="333333"/>
          <w:sz w:val="29"/>
          <w:szCs w:val="29"/>
          <w:lang w:eastAsia="en-GB"/>
        </w:rPr>
        <w:t xml:space="preserve"> and other heaters - must all be in a reasonable state of repair and in proper working order.</w:t>
      </w:r>
    </w:p>
    <w:p w14:paraId="0DF836C7" w14:textId="77777777" w:rsidR="006757ED" w:rsidRPr="006757ED" w:rsidRDefault="006757ED" w:rsidP="006757ED">
      <w:pPr>
        <w:numPr>
          <w:ilvl w:val="0"/>
          <w:numId w:val="24"/>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Any fixtures, </w:t>
      </w:r>
      <w:proofErr w:type="gramStart"/>
      <w:r w:rsidRPr="006757ED">
        <w:rPr>
          <w:rFonts w:ascii="Roboto" w:eastAsia="Times New Roman" w:hAnsi="Roboto" w:cs="Times New Roman"/>
          <w:color w:val="333333"/>
          <w:sz w:val="29"/>
          <w:szCs w:val="29"/>
          <w:lang w:eastAsia="en-GB"/>
        </w:rPr>
        <w:t>fittings</w:t>
      </w:r>
      <w:proofErr w:type="gramEnd"/>
      <w:r w:rsidRPr="006757ED">
        <w:rPr>
          <w:rFonts w:ascii="Roboto" w:eastAsia="Times New Roman" w:hAnsi="Roboto" w:cs="Times New Roman"/>
          <w:color w:val="333333"/>
          <w:sz w:val="29"/>
          <w:szCs w:val="29"/>
          <w:lang w:eastAsia="en-GB"/>
        </w:rPr>
        <w:t xml:space="preserve"> and appliances that the landlord provides under the tenancy must be in a reasonable state of repair and in proper working order. Appliances include, for example, kitchen and laundry equipment such as cookers, microwave ovens, </w:t>
      </w:r>
      <w:proofErr w:type="gramStart"/>
      <w:r w:rsidRPr="006757ED">
        <w:rPr>
          <w:rFonts w:ascii="Roboto" w:eastAsia="Times New Roman" w:hAnsi="Roboto" w:cs="Times New Roman"/>
          <w:color w:val="333333"/>
          <w:sz w:val="29"/>
          <w:szCs w:val="29"/>
          <w:lang w:eastAsia="en-GB"/>
        </w:rPr>
        <w:t>fridges</w:t>
      </w:r>
      <w:proofErr w:type="gramEnd"/>
      <w:r w:rsidRPr="006757ED">
        <w:rPr>
          <w:rFonts w:ascii="Roboto" w:eastAsia="Times New Roman" w:hAnsi="Roboto" w:cs="Times New Roman"/>
          <w:color w:val="333333"/>
          <w:sz w:val="29"/>
          <w:szCs w:val="29"/>
          <w:lang w:eastAsia="en-GB"/>
        </w:rPr>
        <w:t xml:space="preserve"> and freezers, washing machines, tumble dryers, kettles, toasters and the like.</w:t>
      </w:r>
    </w:p>
    <w:p w14:paraId="065A2B1E" w14:textId="77777777" w:rsidR="006757ED" w:rsidRPr="006757ED" w:rsidRDefault="006757ED" w:rsidP="006757ED">
      <w:pPr>
        <w:numPr>
          <w:ilvl w:val="0"/>
          <w:numId w:val="24"/>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Any furnishings (such as chairs, </w:t>
      </w:r>
      <w:proofErr w:type="gramStart"/>
      <w:r w:rsidRPr="006757ED">
        <w:rPr>
          <w:rFonts w:ascii="Roboto" w:eastAsia="Times New Roman" w:hAnsi="Roboto" w:cs="Times New Roman"/>
          <w:color w:val="333333"/>
          <w:sz w:val="29"/>
          <w:szCs w:val="29"/>
          <w:lang w:eastAsia="en-GB"/>
        </w:rPr>
        <w:t>settees</w:t>
      </w:r>
      <w:proofErr w:type="gramEnd"/>
      <w:r w:rsidRPr="006757ED">
        <w:rPr>
          <w:rFonts w:ascii="Roboto" w:eastAsia="Times New Roman" w:hAnsi="Roboto" w:cs="Times New Roman"/>
          <w:color w:val="333333"/>
          <w:sz w:val="29"/>
          <w:szCs w:val="29"/>
          <w:lang w:eastAsia="en-GB"/>
        </w:rPr>
        <w:t xml:space="preserve"> and beds) that the landlord provides under the tenancy must be capable of being used safely for the purpose for which they are designed. One thing that this will mean is that they meet fire retardant standards (see Note 18.8 - Furnishings).</w:t>
      </w:r>
    </w:p>
    <w:p w14:paraId="4C34C190" w14:textId="77777777" w:rsidR="006757ED" w:rsidRPr="006757ED" w:rsidRDefault="006757ED" w:rsidP="006757ED">
      <w:pPr>
        <w:numPr>
          <w:ilvl w:val="0"/>
          <w:numId w:val="24"/>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property must have a way (such as smoke alarms wired to the mains electricity supply, or tamper proof long-life lithium battery </w:t>
      </w:r>
      <w:proofErr w:type="gramStart"/>
      <w:r w:rsidRPr="006757ED">
        <w:rPr>
          <w:rFonts w:ascii="Roboto" w:eastAsia="Times New Roman" w:hAnsi="Roboto" w:cs="Times New Roman"/>
          <w:color w:val="333333"/>
          <w:sz w:val="29"/>
          <w:szCs w:val="29"/>
          <w:lang w:eastAsia="en-GB"/>
        </w:rPr>
        <w:t>alarms)  of</w:t>
      </w:r>
      <w:proofErr w:type="gramEnd"/>
      <w:r w:rsidRPr="006757ED">
        <w:rPr>
          <w:rFonts w:ascii="Roboto" w:eastAsia="Times New Roman" w:hAnsi="Roboto" w:cs="Times New Roman"/>
          <w:color w:val="333333"/>
          <w:sz w:val="29"/>
          <w:szCs w:val="29"/>
          <w:lang w:eastAsia="en-GB"/>
        </w:rPr>
        <w:t xml:space="preserve"> detecting fires and for giving warning in the event of a fire or suspected fire. (The Scottish Government guidance on this is found at</w:t>
      </w:r>
    </w:p>
    <w:p w14:paraId="1EF29CD6" w14:textId="77777777" w:rsidR="006757ED" w:rsidRPr="006757ED" w:rsidRDefault="006757ED" w:rsidP="006757ED">
      <w:pPr>
        <w:shd w:val="clear" w:color="auto" w:fill="FFFFFF"/>
        <w:spacing w:after="240" w:line="240" w:lineRule="auto"/>
        <w:ind w:left="1080"/>
        <w:rPr>
          <w:rFonts w:ascii="Roboto" w:eastAsia="Times New Roman" w:hAnsi="Roboto" w:cs="Times New Roman"/>
          <w:color w:val="333333"/>
          <w:sz w:val="29"/>
          <w:szCs w:val="29"/>
          <w:lang w:eastAsia="en-GB"/>
        </w:rPr>
      </w:pPr>
      <w:hyperlink r:id="rId14" w:history="1">
        <w:r w:rsidRPr="006757ED">
          <w:rPr>
            <w:rFonts w:ascii="Roboto" w:eastAsia="Times New Roman" w:hAnsi="Roboto" w:cs="Times New Roman"/>
            <w:color w:val="0065BD"/>
            <w:sz w:val="29"/>
            <w:szCs w:val="29"/>
            <w:u w:val="single"/>
            <w:lang w:eastAsia="en-GB"/>
          </w:rPr>
          <w:t>https://www.gov.scot/publications/fire-safety-guidance-private-rented-properties/</w:t>
        </w:r>
      </w:hyperlink>
    </w:p>
    <w:p w14:paraId="5C778A51" w14:textId="77777777" w:rsidR="006757ED" w:rsidRPr="006757ED" w:rsidRDefault="006757ED" w:rsidP="006757ED">
      <w:pPr>
        <w:numPr>
          <w:ilvl w:val="0"/>
          <w:numId w:val="24"/>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property must have a way to warn if carbon monoxide is present in a concentration that is dangerous for people. (The </w:t>
      </w:r>
      <w:r w:rsidRPr="006757ED">
        <w:rPr>
          <w:rFonts w:ascii="Roboto" w:eastAsia="Times New Roman" w:hAnsi="Roboto" w:cs="Times New Roman"/>
          <w:color w:val="333333"/>
          <w:sz w:val="29"/>
          <w:szCs w:val="29"/>
          <w:lang w:eastAsia="en-GB"/>
        </w:rPr>
        <w:lastRenderedPageBreak/>
        <w:t>Scottish Government guidance on this is found at </w:t>
      </w:r>
      <w:hyperlink r:id="rId15" w:history="1">
        <w:r w:rsidRPr="006757ED">
          <w:rPr>
            <w:rFonts w:ascii="Roboto" w:eastAsia="Times New Roman" w:hAnsi="Roboto" w:cs="Times New Roman"/>
            <w:color w:val="0065BD"/>
            <w:sz w:val="29"/>
            <w:szCs w:val="29"/>
            <w:u w:val="single"/>
            <w:lang w:eastAsia="en-GB"/>
          </w:rPr>
          <w:t>https://www.gov.scot/publications/carbon-monoxide-alarms-in-private-rented-properties-guidance/</w:t>
        </w:r>
      </w:hyperlink>
      <w:r w:rsidRPr="006757ED">
        <w:rPr>
          <w:rFonts w:ascii="Roboto" w:eastAsia="Times New Roman" w:hAnsi="Roboto" w:cs="Times New Roman"/>
          <w:color w:val="333333"/>
          <w:sz w:val="29"/>
          <w:szCs w:val="29"/>
          <w:lang w:eastAsia="en-GB"/>
        </w:rPr>
        <w:t>)</w:t>
      </w:r>
    </w:p>
    <w:p w14:paraId="710237B0"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Before the tenancy begins, the landlord must check whether the property meets the Repairing Standard. If it does not, the landlord must notify the tenant of any work that needs to be done to make the property meet the Repairing Standard - and the landlord must then get that work done (at the landlord's cost) within a reasonable time.</w:t>
      </w:r>
    </w:p>
    <w:p w14:paraId="7D1F5B36"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landlord must also make sure the property meets the Repairing Standard throughout the tenancy - except that the landlord does not have to repair any damage that was caused by the tenant (which goes beyond normal wear and tear).</w:t>
      </w:r>
    </w:p>
    <w:p w14:paraId="36FB259F"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tenant tells the landlord about a defect, then the landlord must fix it within a reasonable time. If the landlord causes any damage when they are carrying out repairs, the landlord must also repair that damage.</w:t>
      </w:r>
    </w:p>
    <w:p w14:paraId="5BDF1A1B"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tenant thinks the landlord has failed to make sure the property meets the Repairing Standard, then the tenant should first contact the landlord. If the landlord does not sort the problem out, then the tenant can apply to the Tribunal.</w:t>
      </w:r>
    </w:p>
    <w:p w14:paraId="18F9536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Tribunal might do one of three things:</w:t>
      </w:r>
    </w:p>
    <w:p w14:paraId="30007459" w14:textId="77777777" w:rsidR="006757ED" w:rsidRPr="006757ED" w:rsidRDefault="006757ED" w:rsidP="006757ED">
      <w:pPr>
        <w:numPr>
          <w:ilvl w:val="0"/>
          <w:numId w:val="25"/>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It might reject the application; or</w:t>
      </w:r>
    </w:p>
    <w:p w14:paraId="1C7C5872" w14:textId="77777777" w:rsidR="006757ED" w:rsidRPr="006757ED" w:rsidRDefault="006757ED" w:rsidP="006757ED">
      <w:pPr>
        <w:numPr>
          <w:ilvl w:val="0"/>
          <w:numId w:val="25"/>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It might agree with the tenant and order the landlord to carry out repairs; or</w:t>
      </w:r>
    </w:p>
    <w:p w14:paraId="6959C648" w14:textId="77777777" w:rsidR="006757ED" w:rsidRPr="006757ED" w:rsidRDefault="006757ED" w:rsidP="006757ED">
      <w:pPr>
        <w:numPr>
          <w:ilvl w:val="0"/>
          <w:numId w:val="25"/>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It might suggest that the dispute could be resolved by both the tenant and the landlord, perhaps with the help of mediation - which is a third person meeting with the landlord and tenant to try to find a way of sorting things out.</w:t>
      </w:r>
    </w:p>
    <w:p w14:paraId="3418B33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If the landlord is ordered to carry out repairs, the order will give them a reasonable amount of time to carry out the repairs. If they do not do so, the Tribunal can issue a rent relief order. The rent relief order is an order reducing the rent the tenant </w:t>
      </w:r>
      <w:proofErr w:type="gramStart"/>
      <w:r w:rsidRPr="006757ED">
        <w:rPr>
          <w:rFonts w:ascii="Roboto" w:eastAsia="Times New Roman" w:hAnsi="Roboto" w:cs="Times New Roman"/>
          <w:color w:val="333333"/>
          <w:sz w:val="29"/>
          <w:szCs w:val="29"/>
          <w:lang w:eastAsia="en-GB"/>
        </w:rPr>
        <w:t>has to</w:t>
      </w:r>
      <w:proofErr w:type="gramEnd"/>
      <w:r w:rsidRPr="006757ED">
        <w:rPr>
          <w:rFonts w:ascii="Roboto" w:eastAsia="Times New Roman" w:hAnsi="Roboto" w:cs="Times New Roman"/>
          <w:color w:val="333333"/>
          <w:sz w:val="29"/>
          <w:szCs w:val="29"/>
          <w:lang w:eastAsia="en-GB"/>
        </w:rPr>
        <w:t xml:space="preserve"> pay by an amount not exceeding 90%. The tenant should not withhold rent without a rent relief order being issued by the Tribunal.</w:t>
      </w:r>
    </w:p>
    <w:p w14:paraId="329F1C0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18.2 Structure &amp; Exterior</w:t>
      </w:r>
    </w:p>
    <w:p w14:paraId="1D02AEA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The landlord must keep the structure of the building in good repair.</w:t>
      </w:r>
    </w:p>
    <w:p w14:paraId="0AF31769"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This includes:</w:t>
      </w:r>
    </w:p>
    <w:p w14:paraId="2AD5C959" w14:textId="77777777" w:rsidR="006757ED" w:rsidRPr="006757ED" w:rsidRDefault="006757ED" w:rsidP="006757ED">
      <w:pPr>
        <w:numPr>
          <w:ilvl w:val="0"/>
          <w:numId w:val="26"/>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drains, gutters and outside </w:t>
      </w:r>
      <w:proofErr w:type="gramStart"/>
      <w:r w:rsidRPr="006757ED">
        <w:rPr>
          <w:rFonts w:ascii="Roboto" w:eastAsia="Times New Roman" w:hAnsi="Roboto" w:cs="Times New Roman"/>
          <w:color w:val="333333"/>
          <w:sz w:val="29"/>
          <w:szCs w:val="29"/>
          <w:lang w:eastAsia="en-GB"/>
        </w:rPr>
        <w:t>pipes;</w:t>
      </w:r>
      <w:proofErr w:type="gramEnd"/>
    </w:p>
    <w:p w14:paraId="669A29A1" w14:textId="77777777" w:rsidR="006757ED" w:rsidRPr="006757ED" w:rsidRDefault="006757ED" w:rsidP="006757ED">
      <w:pPr>
        <w:numPr>
          <w:ilvl w:val="0"/>
          <w:numId w:val="26"/>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proofErr w:type="gramStart"/>
      <w:r w:rsidRPr="006757ED">
        <w:rPr>
          <w:rFonts w:ascii="Roboto" w:eastAsia="Times New Roman" w:hAnsi="Roboto" w:cs="Times New Roman"/>
          <w:color w:val="333333"/>
          <w:sz w:val="29"/>
          <w:szCs w:val="29"/>
          <w:lang w:eastAsia="en-GB"/>
        </w:rPr>
        <w:t>roof;</w:t>
      </w:r>
      <w:proofErr w:type="gramEnd"/>
    </w:p>
    <w:p w14:paraId="433BFE93" w14:textId="77777777" w:rsidR="006757ED" w:rsidRPr="006757ED" w:rsidRDefault="006757ED" w:rsidP="006757ED">
      <w:pPr>
        <w:numPr>
          <w:ilvl w:val="0"/>
          <w:numId w:val="26"/>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outside walls, doors, windowsills, window catches, sash cords, and window </w:t>
      </w:r>
      <w:proofErr w:type="gramStart"/>
      <w:r w:rsidRPr="006757ED">
        <w:rPr>
          <w:rFonts w:ascii="Roboto" w:eastAsia="Times New Roman" w:hAnsi="Roboto" w:cs="Times New Roman"/>
          <w:color w:val="333333"/>
          <w:sz w:val="29"/>
          <w:szCs w:val="29"/>
          <w:lang w:eastAsia="en-GB"/>
        </w:rPr>
        <w:t>frames;</w:t>
      </w:r>
      <w:proofErr w:type="gramEnd"/>
    </w:p>
    <w:p w14:paraId="6FA21542" w14:textId="77777777" w:rsidR="006757ED" w:rsidRPr="006757ED" w:rsidRDefault="006757ED" w:rsidP="006757ED">
      <w:pPr>
        <w:numPr>
          <w:ilvl w:val="0"/>
          <w:numId w:val="26"/>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inside walls, floors, ceilings, doors, door frames, inside </w:t>
      </w:r>
      <w:proofErr w:type="gramStart"/>
      <w:r w:rsidRPr="006757ED">
        <w:rPr>
          <w:rFonts w:ascii="Roboto" w:eastAsia="Times New Roman" w:hAnsi="Roboto" w:cs="Times New Roman"/>
          <w:color w:val="333333"/>
          <w:sz w:val="29"/>
          <w:szCs w:val="29"/>
          <w:lang w:eastAsia="en-GB"/>
        </w:rPr>
        <w:t>stair cases</w:t>
      </w:r>
      <w:proofErr w:type="gramEnd"/>
      <w:r w:rsidRPr="006757ED">
        <w:rPr>
          <w:rFonts w:ascii="Roboto" w:eastAsia="Times New Roman" w:hAnsi="Roboto" w:cs="Times New Roman"/>
          <w:color w:val="333333"/>
          <w:sz w:val="29"/>
          <w:szCs w:val="29"/>
          <w:lang w:eastAsia="en-GB"/>
        </w:rPr>
        <w:t xml:space="preserve"> and landings;</w:t>
      </w:r>
    </w:p>
    <w:p w14:paraId="3816663C" w14:textId="77777777" w:rsidR="006757ED" w:rsidRPr="006757ED" w:rsidRDefault="006757ED" w:rsidP="006757ED">
      <w:pPr>
        <w:numPr>
          <w:ilvl w:val="0"/>
          <w:numId w:val="26"/>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chimneys, chimney stacks, and </w:t>
      </w:r>
      <w:proofErr w:type="gramStart"/>
      <w:r w:rsidRPr="006757ED">
        <w:rPr>
          <w:rFonts w:ascii="Roboto" w:eastAsia="Times New Roman" w:hAnsi="Roboto" w:cs="Times New Roman"/>
          <w:color w:val="333333"/>
          <w:sz w:val="29"/>
          <w:szCs w:val="29"/>
          <w:lang w:eastAsia="en-GB"/>
        </w:rPr>
        <w:t>flues;</w:t>
      </w:r>
      <w:proofErr w:type="gramEnd"/>
    </w:p>
    <w:p w14:paraId="4E5CDCF2" w14:textId="77777777" w:rsidR="006757ED" w:rsidRPr="006757ED" w:rsidRDefault="006757ED" w:rsidP="006757ED">
      <w:pPr>
        <w:numPr>
          <w:ilvl w:val="0"/>
          <w:numId w:val="26"/>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pathways, steps or other means of </w:t>
      </w:r>
      <w:proofErr w:type="gramStart"/>
      <w:r w:rsidRPr="006757ED">
        <w:rPr>
          <w:rFonts w:ascii="Roboto" w:eastAsia="Times New Roman" w:hAnsi="Roboto" w:cs="Times New Roman"/>
          <w:color w:val="333333"/>
          <w:sz w:val="29"/>
          <w:szCs w:val="29"/>
          <w:lang w:eastAsia="en-GB"/>
        </w:rPr>
        <w:t>access;</w:t>
      </w:r>
      <w:proofErr w:type="gramEnd"/>
    </w:p>
    <w:p w14:paraId="5B94FEE3" w14:textId="77777777" w:rsidR="006757ED" w:rsidRPr="006757ED" w:rsidRDefault="006757ED" w:rsidP="006757ED">
      <w:pPr>
        <w:numPr>
          <w:ilvl w:val="0"/>
          <w:numId w:val="26"/>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plaster </w:t>
      </w:r>
      <w:proofErr w:type="gramStart"/>
      <w:r w:rsidRPr="006757ED">
        <w:rPr>
          <w:rFonts w:ascii="Roboto" w:eastAsia="Times New Roman" w:hAnsi="Roboto" w:cs="Times New Roman"/>
          <w:color w:val="333333"/>
          <w:sz w:val="29"/>
          <w:szCs w:val="29"/>
          <w:lang w:eastAsia="en-GB"/>
        </w:rPr>
        <w:t>work;</w:t>
      </w:r>
      <w:proofErr w:type="gramEnd"/>
    </w:p>
    <w:p w14:paraId="7E033589" w14:textId="77777777" w:rsidR="006757ED" w:rsidRPr="006757ED" w:rsidRDefault="006757ED" w:rsidP="006757ED">
      <w:pPr>
        <w:numPr>
          <w:ilvl w:val="0"/>
          <w:numId w:val="26"/>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boundary walls and fences.</w:t>
      </w:r>
    </w:p>
    <w:p w14:paraId="5C29B84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Sometimes the landlord might be responsible, along with owners of homes nearby, to keep certain common parts of a building or walls between two properties in good repair. Examples of this might be where the property is a flat in a tenement building. In that case the common parts would usually include items such as the roof, common doors, the staircase giving access to all flats and the back court area. The landlord would need to carry out repairs to these things - but this would be shared with the owners of </w:t>
      </w:r>
      <w:proofErr w:type="gramStart"/>
      <w:r w:rsidRPr="006757ED">
        <w:rPr>
          <w:rFonts w:ascii="Roboto" w:eastAsia="Times New Roman" w:hAnsi="Roboto" w:cs="Times New Roman"/>
          <w:color w:val="333333"/>
          <w:sz w:val="29"/>
          <w:szCs w:val="29"/>
          <w:lang w:eastAsia="en-GB"/>
        </w:rPr>
        <w:t>all of</w:t>
      </w:r>
      <w:proofErr w:type="gramEnd"/>
      <w:r w:rsidRPr="006757ED">
        <w:rPr>
          <w:rFonts w:ascii="Roboto" w:eastAsia="Times New Roman" w:hAnsi="Roboto" w:cs="Times New Roman"/>
          <w:color w:val="333333"/>
          <w:sz w:val="29"/>
          <w:szCs w:val="29"/>
          <w:lang w:eastAsia="en-GB"/>
        </w:rPr>
        <w:t xml:space="preserve"> the other flats within the tenement.</w:t>
      </w:r>
    </w:p>
    <w:p w14:paraId="478EC6F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18.3 Gas Safety</w:t>
      </w:r>
    </w:p>
    <w:p w14:paraId="4B73EFC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If the property has a gas supply, then the landlord must arrange for a gas safety check to be carried out, by a gas safe registered engineer, on all gas pipes and appliances (for example fire, hob, </w:t>
      </w:r>
      <w:proofErr w:type="gramStart"/>
      <w:r w:rsidRPr="006757ED">
        <w:rPr>
          <w:rFonts w:ascii="Roboto" w:eastAsia="Times New Roman" w:hAnsi="Roboto" w:cs="Times New Roman"/>
          <w:color w:val="333333"/>
          <w:sz w:val="29"/>
          <w:szCs w:val="29"/>
          <w:lang w:eastAsia="en-GB"/>
        </w:rPr>
        <w:t>oven</w:t>
      </w:r>
      <w:proofErr w:type="gramEnd"/>
      <w:r w:rsidRPr="006757ED">
        <w:rPr>
          <w:rFonts w:ascii="Roboto" w:eastAsia="Times New Roman" w:hAnsi="Roboto" w:cs="Times New Roman"/>
          <w:color w:val="333333"/>
          <w:sz w:val="29"/>
          <w:szCs w:val="29"/>
          <w:lang w:eastAsia="en-GB"/>
        </w:rPr>
        <w:t xml:space="preserve"> and boiler) in the property which have been supplied by the landlord. This must be done every year.</w:t>
      </w:r>
    </w:p>
    <w:p w14:paraId="39C1D33F"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After each yearly check, the engineer signs a Landlord Gas Safety Record, which notes the results of the checks and confirms whether each gas appliance meets the safety standard it needs to.</w:t>
      </w:r>
    </w:p>
    <w:p w14:paraId="5BD1F5B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landlord must make sure that the property is safe. If the tenant has any concerns about the safety of any gas item in the </w:t>
      </w:r>
      <w:proofErr w:type="gramStart"/>
      <w:r w:rsidRPr="006757ED">
        <w:rPr>
          <w:rFonts w:ascii="Roboto" w:eastAsia="Times New Roman" w:hAnsi="Roboto" w:cs="Times New Roman"/>
          <w:color w:val="333333"/>
          <w:sz w:val="29"/>
          <w:szCs w:val="29"/>
          <w:lang w:eastAsia="en-GB"/>
        </w:rPr>
        <w:t>property, or</w:t>
      </w:r>
      <w:proofErr w:type="gramEnd"/>
      <w:r w:rsidRPr="006757ED">
        <w:rPr>
          <w:rFonts w:ascii="Roboto" w:eastAsia="Times New Roman" w:hAnsi="Roboto" w:cs="Times New Roman"/>
          <w:color w:val="333333"/>
          <w:sz w:val="29"/>
          <w:szCs w:val="29"/>
          <w:lang w:eastAsia="en-GB"/>
        </w:rPr>
        <w:t xml:space="preserve"> knows that any gas appliances or pipework are not working properly - </w:t>
      </w:r>
      <w:r w:rsidRPr="006757ED">
        <w:rPr>
          <w:rFonts w:ascii="Roboto" w:eastAsia="Times New Roman" w:hAnsi="Roboto" w:cs="Times New Roman"/>
          <w:color w:val="333333"/>
          <w:sz w:val="29"/>
          <w:szCs w:val="29"/>
          <w:lang w:eastAsia="en-GB"/>
        </w:rPr>
        <w:lastRenderedPageBreak/>
        <w:t>for example, there's a smell of gas or the pilot light in a boiler does not stay lit - then the tenant must tell the landlord.</w:t>
      </w:r>
    </w:p>
    <w:p w14:paraId="20CB976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landlord must give the tenant a copy of each yearly Landlord Gas Safety Record which is issued by the gas safe registered engineer. If the landlord does not do this, the tenant can contact the Health &amp; Safety Executive for advice or can get gas safety advice at </w:t>
      </w:r>
      <w:hyperlink r:id="rId16" w:history="1">
        <w:r w:rsidRPr="006757ED">
          <w:rPr>
            <w:rFonts w:ascii="Roboto" w:eastAsia="Times New Roman" w:hAnsi="Roboto" w:cs="Times New Roman"/>
            <w:color w:val="0065BD"/>
            <w:sz w:val="29"/>
            <w:szCs w:val="29"/>
            <w:u w:val="single"/>
            <w:lang w:eastAsia="en-GB"/>
          </w:rPr>
          <w:t>www.gassaferegister.co.uk</w:t>
        </w:r>
      </w:hyperlink>
      <w:r w:rsidRPr="006757ED">
        <w:rPr>
          <w:rFonts w:ascii="Roboto" w:eastAsia="Times New Roman" w:hAnsi="Roboto" w:cs="Times New Roman"/>
          <w:color w:val="333333"/>
          <w:sz w:val="29"/>
          <w:szCs w:val="29"/>
          <w:lang w:eastAsia="en-GB"/>
        </w:rPr>
        <w:t>. Also, the tenant could contact the local council, which could require the landlord to provide the Record to the tenant or face losing their registration as a landlord with the local council.</w:t>
      </w:r>
    </w:p>
    <w:p w14:paraId="3D7B961E"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a gas engineer decides that any gas appliance is unsafe - which is often called "condemned" - then the tenant must not use that appliance.</w:t>
      </w:r>
    </w:p>
    <w:p w14:paraId="493ADEFB"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Carbon monoxide detectors go off (so the alarm sounds) if carbon monoxide is present in a property. Carbon monoxide is a dangerous gas which can cause illness or even death. Unlike the gas which powers the appliances in a property (like the boiler and hob), carbon monoxide does not have any smell - the only way to know that carbon monoxide is in a property is by having a carbon monoxide detector. Because of this, the landlord must have carbon monoxide detectors installed in the property if there are appliances which use </w:t>
      </w:r>
      <w:proofErr w:type="gramStart"/>
      <w:r w:rsidRPr="006757ED">
        <w:rPr>
          <w:rFonts w:ascii="Roboto" w:eastAsia="Times New Roman" w:hAnsi="Roboto" w:cs="Times New Roman"/>
          <w:color w:val="333333"/>
          <w:sz w:val="29"/>
          <w:szCs w:val="29"/>
          <w:lang w:eastAsia="en-GB"/>
        </w:rPr>
        <w:t>carbon based</w:t>
      </w:r>
      <w:proofErr w:type="gramEnd"/>
      <w:r w:rsidRPr="006757ED">
        <w:rPr>
          <w:rFonts w:ascii="Roboto" w:eastAsia="Times New Roman" w:hAnsi="Roboto" w:cs="Times New Roman"/>
          <w:color w:val="333333"/>
          <w:sz w:val="29"/>
          <w:szCs w:val="29"/>
          <w:lang w:eastAsia="en-GB"/>
        </w:rPr>
        <w:t xml:space="preserve"> fuel - which would be gas, wood, coal, other solid fuel or oil.</w:t>
      </w:r>
    </w:p>
    <w:p w14:paraId="7289141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 carbon monoxide detector must be in:</w:t>
      </w:r>
    </w:p>
    <w:p w14:paraId="0FD5303F" w14:textId="77777777" w:rsidR="006757ED" w:rsidRPr="006757ED" w:rsidRDefault="006757ED" w:rsidP="006757ED">
      <w:pPr>
        <w:numPr>
          <w:ilvl w:val="0"/>
          <w:numId w:val="27"/>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each room or inter-connected space such as a garage, that has a fixed </w:t>
      </w:r>
      <w:proofErr w:type="gramStart"/>
      <w:r w:rsidRPr="006757ED">
        <w:rPr>
          <w:rFonts w:ascii="Roboto" w:eastAsia="Times New Roman" w:hAnsi="Roboto" w:cs="Times New Roman"/>
          <w:color w:val="333333"/>
          <w:sz w:val="29"/>
          <w:szCs w:val="29"/>
          <w:lang w:eastAsia="en-GB"/>
        </w:rPr>
        <w:t>carbon based</w:t>
      </w:r>
      <w:proofErr w:type="gramEnd"/>
      <w:r w:rsidRPr="006757ED">
        <w:rPr>
          <w:rFonts w:ascii="Roboto" w:eastAsia="Times New Roman" w:hAnsi="Roboto" w:cs="Times New Roman"/>
          <w:color w:val="333333"/>
          <w:sz w:val="29"/>
          <w:szCs w:val="29"/>
          <w:lang w:eastAsia="en-GB"/>
        </w:rPr>
        <w:t xml:space="preserve"> fuel powered appliance (except one solely used for cooking) - so, for example, every room or inter-connected space that has a fire, heater or a boiler; and</w:t>
      </w:r>
    </w:p>
    <w:p w14:paraId="00A88BAD" w14:textId="77777777" w:rsidR="006757ED" w:rsidRPr="006757ED" w:rsidRDefault="006757ED" w:rsidP="006757ED">
      <w:pPr>
        <w:numPr>
          <w:ilvl w:val="0"/>
          <w:numId w:val="27"/>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if the flue from any </w:t>
      </w:r>
      <w:proofErr w:type="gramStart"/>
      <w:r w:rsidRPr="006757ED">
        <w:rPr>
          <w:rFonts w:ascii="Roboto" w:eastAsia="Times New Roman" w:hAnsi="Roboto" w:cs="Times New Roman"/>
          <w:color w:val="333333"/>
          <w:sz w:val="29"/>
          <w:szCs w:val="29"/>
          <w:lang w:eastAsia="en-GB"/>
        </w:rPr>
        <w:t>carbon based</w:t>
      </w:r>
      <w:proofErr w:type="gramEnd"/>
      <w:r w:rsidRPr="006757ED">
        <w:rPr>
          <w:rFonts w:ascii="Roboto" w:eastAsia="Times New Roman" w:hAnsi="Roboto" w:cs="Times New Roman"/>
          <w:color w:val="333333"/>
          <w:sz w:val="29"/>
          <w:szCs w:val="29"/>
          <w:lang w:eastAsia="en-GB"/>
        </w:rPr>
        <w:t xml:space="preserve"> fuel powered appliance passes through any bedroom or living room, then in each of those rooms too.</w:t>
      </w:r>
    </w:p>
    <w:p w14:paraId="5D03147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Scottish Government guidance about carbon monoxide alarms in private rented homes is at </w:t>
      </w:r>
      <w:hyperlink r:id="rId17" w:history="1">
        <w:r w:rsidRPr="006757ED">
          <w:rPr>
            <w:rFonts w:ascii="Roboto" w:eastAsia="Times New Roman" w:hAnsi="Roboto" w:cs="Times New Roman"/>
            <w:color w:val="0065BD"/>
            <w:sz w:val="29"/>
            <w:szCs w:val="29"/>
            <w:u w:val="single"/>
            <w:lang w:eastAsia="en-GB"/>
          </w:rPr>
          <w:t>https://www.gov.scot/publications/carbon-monoxide-alarms-in-private-rented-properties-guidance/</w:t>
        </w:r>
      </w:hyperlink>
    </w:p>
    <w:p w14:paraId="5A34B79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18.4 Electrical Safety</w:t>
      </w:r>
    </w:p>
    <w:p w14:paraId="33737D5C"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The landlord must ensure that all electric fittings and items in the property are in a reasonable state of repair and in proper and safe working order.</w:t>
      </w:r>
    </w:p>
    <w:p w14:paraId="709D0F0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As part of this duty to keep electric fittings and items in a reasonable state of repair, the landlord must arrange for an electrical safety inspection to be carried out at least every 5 years. That inspection must be carried out by a qualified person who then issues two reports:</w:t>
      </w:r>
    </w:p>
    <w:p w14:paraId="5456933A" w14:textId="77777777" w:rsidR="006757ED" w:rsidRPr="006757ED" w:rsidRDefault="006757ED" w:rsidP="006757ED">
      <w:pPr>
        <w:numPr>
          <w:ilvl w:val="0"/>
          <w:numId w:val="28"/>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an Electrical Installation Condition Report (EICR) on any fixed installations; and</w:t>
      </w:r>
    </w:p>
    <w:p w14:paraId="185AF283" w14:textId="77777777" w:rsidR="006757ED" w:rsidRPr="006757ED" w:rsidRDefault="006757ED" w:rsidP="006757ED">
      <w:pPr>
        <w:numPr>
          <w:ilvl w:val="0"/>
          <w:numId w:val="28"/>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 Portable Appliance Testing Report (PAT) on moveable appliances - and the inspector should also stick a label on each tested item which sets out the inspection date, and each label should be signed by the inspector.</w:t>
      </w:r>
    </w:p>
    <w:p w14:paraId="7416484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landlord must give the tenant copies of both reports.</w:t>
      </w:r>
    </w:p>
    <w:p w14:paraId="15DFD0F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tester says that testing should be more frequent than once every five years (for example, once every 3 years), then the landlord must follow this advice.</w:t>
      </w:r>
    </w:p>
    <w:p w14:paraId="465F7ED9"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EICR must cover:</w:t>
      </w:r>
    </w:p>
    <w:p w14:paraId="589227BE" w14:textId="77777777" w:rsidR="006757ED" w:rsidRPr="006757ED" w:rsidRDefault="006757ED" w:rsidP="006757ED">
      <w:pPr>
        <w:numPr>
          <w:ilvl w:val="0"/>
          <w:numId w:val="29"/>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Installations for the supply of electricity,</w:t>
      </w:r>
    </w:p>
    <w:p w14:paraId="7A0B86DA" w14:textId="77777777" w:rsidR="006757ED" w:rsidRPr="006757ED" w:rsidRDefault="006757ED" w:rsidP="006757ED">
      <w:pPr>
        <w:numPr>
          <w:ilvl w:val="0"/>
          <w:numId w:val="29"/>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Electrical fittings, such as switches, </w:t>
      </w:r>
      <w:proofErr w:type="gramStart"/>
      <w:r w:rsidRPr="006757ED">
        <w:rPr>
          <w:rFonts w:ascii="Roboto" w:eastAsia="Times New Roman" w:hAnsi="Roboto" w:cs="Times New Roman"/>
          <w:color w:val="333333"/>
          <w:sz w:val="29"/>
          <w:szCs w:val="29"/>
          <w:lang w:eastAsia="en-GB"/>
        </w:rPr>
        <w:t>sockets</w:t>
      </w:r>
      <w:proofErr w:type="gramEnd"/>
      <w:r w:rsidRPr="006757ED">
        <w:rPr>
          <w:rFonts w:ascii="Roboto" w:eastAsia="Times New Roman" w:hAnsi="Roboto" w:cs="Times New Roman"/>
          <w:color w:val="333333"/>
          <w:sz w:val="29"/>
          <w:szCs w:val="29"/>
          <w:lang w:eastAsia="en-GB"/>
        </w:rPr>
        <w:t xml:space="preserve"> and visible wiring</w:t>
      </w:r>
    </w:p>
    <w:p w14:paraId="27414971" w14:textId="77777777" w:rsidR="006757ED" w:rsidRPr="006757ED" w:rsidRDefault="006757ED" w:rsidP="006757ED">
      <w:pPr>
        <w:numPr>
          <w:ilvl w:val="0"/>
          <w:numId w:val="29"/>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Visual inspection of fixed electrical equipment such as electric showers, hard-wired smoke and fire detectors/tamper proof long-life lithium battery alarms and storage or panel heaters.</w:t>
      </w:r>
    </w:p>
    <w:p w14:paraId="0EAB2B6D"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PAT covers movable appliances, which are any electrical items provided by the landlord, that are not fitted or fixed in, but can be moved about easily. These include appliances like kettles, lamps, vacuum cleaners, and white goods such as fridges or washing machines.</w:t>
      </w:r>
    </w:p>
    <w:p w14:paraId="57ADB0FD"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Scottish Government statutory guidance on electrical installations and appliances in private rented property can be found </w:t>
      </w:r>
      <w:r w:rsidRPr="006757ED">
        <w:rPr>
          <w:rFonts w:ascii="Roboto" w:eastAsia="Times New Roman" w:hAnsi="Roboto" w:cs="Times New Roman"/>
          <w:color w:val="333333"/>
          <w:sz w:val="29"/>
          <w:szCs w:val="29"/>
          <w:lang w:eastAsia="en-GB"/>
        </w:rPr>
        <w:lastRenderedPageBreak/>
        <w:t>at </w:t>
      </w:r>
      <w:hyperlink r:id="rId18" w:history="1">
        <w:r w:rsidRPr="006757ED">
          <w:rPr>
            <w:rFonts w:ascii="Roboto" w:eastAsia="Times New Roman" w:hAnsi="Roboto" w:cs="Times New Roman"/>
            <w:color w:val="0065BD"/>
            <w:sz w:val="29"/>
            <w:szCs w:val="29"/>
            <w:u w:val="single"/>
            <w:lang w:eastAsia="en-GB"/>
          </w:rPr>
          <w:t>https://www.gov.scot/publications/electrical-installations-and-appliances-private-rented-properties/</w:t>
        </w:r>
      </w:hyperlink>
    </w:p>
    <w:p w14:paraId="3D6BC32F"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18.5 Smoke Detectors and heat alarms</w:t>
      </w:r>
    </w:p>
    <w:p w14:paraId="6A2BC3C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smoke and heat alarms in the property must be powered by the electrical mains or be tamper proof long-life lithium battery alarms.</w:t>
      </w:r>
    </w:p>
    <w:p w14:paraId="2C02A41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There must be one working smoke alarm in:</w:t>
      </w:r>
    </w:p>
    <w:p w14:paraId="7C5E481E" w14:textId="77777777" w:rsidR="006757ED" w:rsidRPr="006757ED" w:rsidRDefault="006757ED" w:rsidP="006757ED">
      <w:pPr>
        <w:numPr>
          <w:ilvl w:val="0"/>
          <w:numId w:val="30"/>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room which is most often lived in during the daytime, which would likely be the living or dining </w:t>
      </w:r>
      <w:proofErr w:type="gramStart"/>
      <w:r w:rsidRPr="006757ED">
        <w:rPr>
          <w:rFonts w:ascii="Roboto" w:eastAsia="Times New Roman" w:hAnsi="Roboto" w:cs="Times New Roman"/>
          <w:color w:val="333333"/>
          <w:sz w:val="29"/>
          <w:szCs w:val="29"/>
          <w:lang w:eastAsia="en-GB"/>
        </w:rPr>
        <w:t>room</w:t>
      </w:r>
      <w:proofErr w:type="gramEnd"/>
    </w:p>
    <w:p w14:paraId="48019C76" w14:textId="77777777" w:rsidR="006757ED" w:rsidRPr="006757ED" w:rsidRDefault="006757ED" w:rsidP="006757ED">
      <w:pPr>
        <w:numPr>
          <w:ilvl w:val="0"/>
          <w:numId w:val="30"/>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Every circulation space, such as hallways and landings</w:t>
      </w:r>
    </w:p>
    <w:p w14:paraId="00DC348F" w14:textId="77777777" w:rsidR="006757ED" w:rsidRPr="006757ED" w:rsidRDefault="006757ED" w:rsidP="006757ED">
      <w:pPr>
        <w:numPr>
          <w:ilvl w:val="0"/>
          <w:numId w:val="30"/>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There must also be a heat alarm in the kitchen.</w:t>
      </w:r>
    </w:p>
    <w:p w14:paraId="1AD915B0" w14:textId="77777777" w:rsidR="006757ED" w:rsidRPr="006757ED" w:rsidRDefault="006757ED" w:rsidP="006757ED">
      <w:pPr>
        <w:numPr>
          <w:ilvl w:val="0"/>
          <w:numId w:val="30"/>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All alarms should be linked (radio-linked alarms are acceptable).</w:t>
      </w:r>
    </w:p>
    <w:p w14:paraId="1521BC36"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landlord also needs to make sure that the property is fit and safe for people to live in. Therefore, the landlord must make sure that there are no fire hazards in the property, like loose wiring.</w:t>
      </w:r>
    </w:p>
    <w:p w14:paraId="4A3E163B"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tenant thinks there are fire risks in the property, then the tenant should contact the landlord. If the landlord refuses to fit smoke or heat alarms or to fix any fire risks, the tenant can contact the Tribunal or contact the local authority's Environmental Health Department.</w:t>
      </w:r>
    </w:p>
    <w:p w14:paraId="4AE7B6E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Guidance on fire detection in private rented properties can be found at: </w:t>
      </w:r>
      <w:hyperlink r:id="rId19" w:history="1">
        <w:r w:rsidRPr="006757ED">
          <w:rPr>
            <w:rFonts w:ascii="Roboto" w:eastAsia="Times New Roman" w:hAnsi="Roboto" w:cs="Times New Roman"/>
            <w:color w:val="0065BD"/>
            <w:sz w:val="29"/>
            <w:szCs w:val="29"/>
            <w:u w:val="single"/>
            <w:lang w:eastAsia="en-GB"/>
          </w:rPr>
          <w:t>https://www.gov.scot/publications/fire-safety-guidance-private-rented-properties/</w:t>
        </w:r>
      </w:hyperlink>
      <w:r w:rsidRPr="006757ED">
        <w:rPr>
          <w:rFonts w:ascii="Roboto" w:eastAsia="Times New Roman" w:hAnsi="Roboto" w:cs="Times New Roman"/>
          <w:color w:val="333333"/>
          <w:sz w:val="29"/>
          <w:szCs w:val="29"/>
          <w:lang w:eastAsia="en-GB"/>
        </w:rPr>
        <w:t>  </w:t>
      </w:r>
    </w:p>
    <w:p w14:paraId="365FA50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18.6 Installations</w:t>
      </w:r>
    </w:p>
    <w:p w14:paraId="0E4A44AD"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Anything which was in the property (or is part of the property) at the start of the lease is something provided by the landlord. These items must be kept, by the landlord, in proper working order - and repaired when needed.</w:t>
      </w:r>
    </w:p>
    <w:p w14:paraId="5239597E"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This duty on the landlord does not apply to things brought into the property by the tenant.</w:t>
      </w:r>
    </w:p>
    <w:p w14:paraId="7D2B1CE6"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installations in the Let Property may include the following:</w:t>
      </w:r>
    </w:p>
    <w:p w14:paraId="7A00937F" w14:textId="77777777" w:rsidR="006757ED" w:rsidRPr="006757ED" w:rsidRDefault="006757ED" w:rsidP="006757ED">
      <w:pPr>
        <w:numPr>
          <w:ilvl w:val="0"/>
          <w:numId w:val="31"/>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basins, sinks, baths, toilets, and </w:t>
      </w:r>
      <w:proofErr w:type="gramStart"/>
      <w:r w:rsidRPr="006757ED">
        <w:rPr>
          <w:rFonts w:ascii="Roboto" w:eastAsia="Times New Roman" w:hAnsi="Roboto" w:cs="Times New Roman"/>
          <w:color w:val="333333"/>
          <w:sz w:val="29"/>
          <w:szCs w:val="29"/>
          <w:lang w:eastAsia="en-GB"/>
        </w:rPr>
        <w:t>showers;</w:t>
      </w:r>
      <w:proofErr w:type="gramEnd"/>
    </w:p>
    <w:p w14:paraId="0327575E" w14:textId="77777777" w:rsidR="006757ED" w:rsidRPr="006757ED" w:rsidRDefault="006757ED" w:rsidP="006757ED">
      <w:pPr>
        <w:numPr>
          <w:ilvl w:val="0"/>
          <w:numId w:val="31"/>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 xml:space="preserve">gas or electric fires and central heating </w:t>
      </w:r>
      <w:proofErr w:type="gramStart"/>
      <w:r w:rsidRPr="006757ED">
        <w:rPr>
          <w:rFonts w:ascii="Roboto" w:eastAsia="Times New Roman" w:hAnsi="Roboto" w:cs="Times New Roman"/>
          <w:color w:val="333333"/>
          <w:sz w:val="29"/>
          <w:szCs w:val="29"/>
          <w:lang w:eastAsia="en-GB"/>
        </w:rPr>
        <w:t>systems;</w:t>
      </w:r>
      <w:proofErr w:type="gramEnd"/>
    </w:p>
    <w:p w14:paraId="174F57BD" w14:textId="77777777" w:rsidR="006757ED" w:rsidRPr="006757ED" w:rsidRDefault="006757ED" w:rsidP="006757ED">
      <w:pPr>
        <w:numPr>
          <w:ilvl w:val="0"/>
          <w:numId w:val="31"/>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electrical </w:t>
      </w:r>
      <w:proofErr w:type="gramStart"/>
      <w:r w:rsidRPr="006757ED">
        <w:rPr>
          <w:rFonts w:ascii="Roboto" w:eastAsia="Times New Roman" w:hAnsi="Roboto" w:cs="Times New Roman"/>
          <w:color w:val="333333"/>
          <w:sz w:val="29"/>
          <w:szCs w:val="29"/>
          <w:lang w:eastAsia="en-GB"/>
        </w:rPr>
        <w:t>wiring;</w:t>
      </w:r>
      <w:proofErr w:type="gramEnd"/>
    </w:p>
    <w:p w14:paraId="59E5B60B" w14:textId="77777777" w:rsidR="006757ED" w:rsidRPr="006757ED" w:rsidRDefault="006757ED" w:rsidP="006757ED">
      <w:pPr>
        <w:numPr>
          <w:ilvl w:val="0"/>
          <w:numId w:val="31"/>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door entry </w:t>
      </w:r>
      <w:proofErr w:type="gramStart"/>
      <w:r w:rsidRPr="006757ED">
        <w:rPr>
          <w:rFonts w:ascii="Roboto" w:eastAsia="Times New Roman" w:hAnsi="Roboto" w:cs="Times New Roman"/>
          <w:color w:val="333333"/>
          <w:sz w:val="29"/>
          <w:szCs w:val="29"/>
          <w:lang w:eastAsia="en-GB"/>
        </w:rPr>
        <w:t>systems;</w:t>
      </w:r>
      <w:proofErr w:type="gramEnd"/>
    </w:p>
    <w:p w14:paraId="5C85A04E" w14:textId="77777777" w:rsidR="006757ED" w:rsidRPr="006757ED" w:rsidRDefault="006757ED" w:rsidP="006757ED">
      <w:pPr>
        <w:numPr>
          <w:ilvl w:val="0"/>
          <w:numId w:val="31"/>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proofErr w:type="gramStart"/>
      <w:r w:rsidRPr="006757ED">
        <w:rPr>
          <w:rFonts w:ascii="Roboto" w:eastAsia="Times New Roman" w:hAnsi="Roboto" w:cs="Times New Roman"/>
          <w:color w:val="333333"/>
          <w:sz w:val="29"/>
          <w:szCs w:val="29"/>
          <w:lang w:eastAsia="en-GB"/>
        </w:rPr>
        <w:t>cookers;</w:t>
      </w:r>
      <w:proofErr w:type="gramEnd"/>
    </w:p>
    <w:p w14:paraId="0D63C826" w14:textId="77777777" w:rsidR="006757ED" w:rsidRPr="006757ED" w:rsidRDefault="006757ED" w:rsidP="006757ED">
      <w:pPr>
        <w:numPr>
          <w:ilvl w:val="0"/>
          <w:numId w:val="31"/>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extractor </w:t>
      </w:r>
      <w:proofErr w:type="gramStart"/>
      <w:r w:rsidRPr="006757ED">
        <w:rPr>
          <w:rFonts w:ascii="Roboto" w:eastAsia="Times New Roman" w:hAnsi="Roboto" w:cs="Times New Roman"/>
          <w:color w:val="333333"/>
          <w:sz w:val="29"/>
          <w:szCs w:val="29"/>
          <w:lang w:eastAsia="en-GB"/>
        </w:rPr>
        <w:t>fans;</w:t>
      </w:r>
      <w:proofErr w:type="gramEnd"/>
    </w:p>
    <w:p w14:paraId="48021E4A" w14:textId="77777777" w:rsidR="006757ED" w:rsidRPr="006757ED" w:rsidRDefault="006757ED" w:rsidP="006757ED">
      <w:pPr>
        <w:numPr>
          <w:ilvl w:val="0"/>
          <w:numId w:val="31"/>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carbon monoxide </w:t>
      </w:r>
      <w:proofErr w:type="gramStart"/>
      <w:r w:rsidRPr="006757ED">
        <w:rPr>
          <w:rFonts w:ascii="Roboto" w:eastAsia="Times New Roman" w:hAnsi="Roboto" w:cs="Times New Roman"/>
          <w:color w:val="333333"/>
          <w:sz w:val="29"/>
          <w:szCs w:val="29"/>
          <w:lang w:eastAsia="en-GB"/>
        </w:rPr>
        <w:t>detectors;</w:t>
      </w:r>
      <w:proofErr w:type="gramEnd"/>
    </w:p>
    <w:p w14:paraId="1450D779" w14:textId="77777777" w:rsidR="006757ED" w:rsidRPr="006757ED" w:rsidRDefault="006757ED" w:rsidP="006757ED">
      <w:pPr>
        <w:numPr>
          <w:ilvl w:val="0"/>
          <w:numId w:val="31"/>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smoke </w:t>
      </w:r>
      <w:proofErr w:type="gramStart"/>
      <w:r w:rsidRPr="006757ED">
        <w:rPr>
          <w:rFonts w:ascii="Roboto" w:eastAsia="Times New Roman" w:hAnsi="Roboto" w:cs="Times New Roman"/>
          <w:color w:val="333333"/>
          <w:sz w:val="29"/>
          <w:szCs w:val="29"/>
          <w:lang w:eastAsia="en-GB"/>
        </w:rPr>
        <w:t>alarms;</w:t>
      </w:r>
      <w:proofErr w:type="gramEnd"/>
    </w:p>
    <w:p w14:paraId="7C670795" w14:textId="77777777" w:rsidR="006757ED" w:rsidRPr="006757ED" w:rsidRDefault="006757ED" w:rsidP="006757ED">
      <w:pPr>
        <w:numPr>
          <w:ilvl w:val="0"/>
          <w:numId w:val="31"/>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heat </w:t>
      </w:r>
      <w:proofErr w:type="gramStart"/>
      <w:r w:rsidRPr="006757ED">
        <w:rPr>
          <w:rFonts w:ascii="Roboto" w:eastAsia="Times New Roman" w:hAnsi="Roboto" w:cs="Times New Roman"/>
          <w:color w:val="333333"/>
          <w:sz w:val="29"/>
          <w:szCs w:val="29"/>
          <w:lang w:eastAsia="en-GB"/>
        </w:rPr>
        <w:t>detectors;</w:t>
      </w:r>
      <w:proofErr w:type="gramEnd"/>
    </w:p>
    <w:p w14:paraId="179ADC0A" w14:textId="77777777" w:rsidR="006757ED" w:rsidRPr="006757ED" w:rsidRDefault="006757ED" w:rsidP="006757ED">
      <w:pPr>
        <w:numPr>
          <w:ilvl w:val="0"/>
          <w:numId w:val="31"/>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fire extinguishers and blankets (but only if the property is a House in Multiple Occupation).</w:t>
      </w:r>
    </w:p>
    <w:p w14:paraId="2AF8175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18.7 Energy Performance Certificate</w:t>
      </w:r>
    </w:p>
    <w:p w14:paraId="0AA3544C"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Before the tenancy starts, the landlord must give the tenant a copy of the Energy Performance Certificate (EPC) for the property if one is needed. If the tenancy is for renting a room with shared access to other rooms such as a kitchen, bathroom and living room, an EPC is not needed.</w:t>
      </w:r>
    </w:p>
    <w:p w14:paraId="36E5A13B"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It is a requirement under law that the EPC must be 'affixed' to the building - it will often </w:t>
      </w:r>
      <w:proofErr w:type="gramStart"/>
      <w:r w:rsidRPr="006757ED">
        <w:rPr>
          <w:rFonts w:ascii="Roboto" w:eastAsia="Times New Roman" w:hAnsi="Roboto" w:cs="Times New Roman"/>
          <w:color w:val="333333"/>
          <w:sz w:val="29"/>
          <w:szCs w:val="29"/>
          <w:lang w:eastAsia="en-GB"/>
        </w:rPr>
        <w:t>be located in</w:t>
      </w:r>
      <w:proofErr w:type="gramEnd"/>
      <w:r w:rsidRPr="006757ED">
        <w:rPr>
          <w:rFonts w:ascii="Roboto" w:eastAsia="Times New Roman" w:hAnsi="Roboto" w:cs="Times New Roman"/>
          <w:color w:val="333333"/>
          <w:sz w:val="29"/>
          <w:szCs w:val="29"/>
          <w:lang w:eastAsia="en-GB"/>
        </w:rPr>
        <w:t xml:space="preserve"> the boiler or meter cupboard.</w:t>
      </w:r>
    </w:p>
    <w:p w14:paraId="22672210"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EPC must not be more than 10 years old. The EPC </w:t>
      </w:r>
      <w:proofErr w:type="gramStart"/>
      <w:r w:rsidRPr="006757ED">
        <w:rPr>
          <w:rFonts w:ascii="Roboto" w:eastAsia="Times New Roman" w:hAnsi="Roboto" w:cs="Times New Roman"/>
          <w:color w:val="333333"/>
          <w:sz w:val="29"/>
          <w:szCs w:val="29"/>
          <w:lang w:eastAsia="en-GB"/>
        </w:rPr>
        <w:t>has to</w:t>
      </w:r>
      <w:proofErr w:type="gramEnd"/>
      <w:r w:rsidRPr="006757ED">
        <w:rPr>
          <w:rFonts w:ascii="Roboto" w:eastAsia="Times New Roman" w:hAnsi="Roboto" w:cs="Times New Roman"/>
          <w:color w:val="333333"/>
          <w:sz w:val="29"/>
          <w:szCs w:val="29"/>
          <w:lang w:eastAsia="en-GB"/>
        </w:rPr>
        <w:t xml:space="preserve"> be made available to a tenant free of charge.</w:t>
      </w:r>
    </w:p>
    <w:p w14:paraId="69927A2E"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EPC tells the tenant about the energy efficiency of the property. If a property is energy efficient, the fuel bills for the person living in the home (for heating and lighting) will be lower than if the property is not energy efficient.</w:t>
      </w:r>
    </w:p>
    <w:p w14:paraId="336623A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EPC ratings can be A, B, C, D, E, F or G.</w:t>
      </w:r>
    </w:p>
    <w:p w14:paraId="7072C1E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An "A" rating on an EPC is the best rating - this would be given to a home which was very energy efficient and should have low bills for fuel and lighting.</w:t>
      </w:r>
    </w:p>
    <w:p w14:paraId="7D861EB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 "G" rating on an EPC is the worst - so the least energy efficient, which may have higher bills for fuel and lighting.</w:t>
      </w:r>
    </w:p>
    <w:p w14:paraId="1D549A10"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18.8 Furnishings</w:t>
      </w:r>
    </w:p>
    <w:p w14:paraId="51A713FB"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The landlord must make sure that:</w:t>
      </w:r>
    </w:p>
    <w:p w14:paraId="11B6588E" w14:textId="77777777" w:rsidR="006757ED" w:rsidRPr="006757ED" w:rsidRDefault="006757ED" w:rsidP="006757ED">
      <w:pPr>
        <w:numPr>
          <w:ilvl w:val="0"/>
          <w:numId w:val="32"/>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all upholstered furniture (like settees, </w:t>
      </w:r>
      <w:proofErr w:type="gramStart"/>
      <w:r w:rsidRPr="006757ED">
        <w:rPr>
          <w:rFonts w:ascii="Roboto" w:eastAsia="Times New Roman" w:hAnsi="Roboto" w:cs="Times New Roman"/>
          <w:color w:val="333333"/>
          <w:sz w:val="29"/>
          <w:szCs w:val="29"/>
          <w:lang w:eastAsia="en-GB"/>
        </w:rPr>
        <w:t>arm chairs</w:t>
      </w:r>
      <w:proofErr w:type="gramEnd"/>
      <w:r w:rsidRPr="006757ED">
        <w:rPr>
          <w:rFonts w:ascii="Roboto" w:eastAsia="Times New Roman" w:hAnsi="Roboto" w:cs="Times New Roman"/>
          <w:color w:val="333333"/>
          <w:sz w:val="29"/>
          <w:szCs w:val="29"/>
          <w:lang w:eastAsia="en-GB"/>
        </w:rPr>
        <w:t xml:space="preserve"> and dining chairs with soft seat coverings) and</w:t>
      </w:r>
    </w:p>
    <w:p w14:paraId="1B70074B" w14:textId="77777777" w:rsidR="006757ED" w:rsidRPr="006757ED" w:rsidRDefault="006757ED" w:rsidP="006757ED">
      <w:pPr>
        <w:numPr>
          <w:ilvl w:val="0"/>
          <w:numId w:val="32"/>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all mattresses</w:t>
      </w:r>
    </w:p>
    <w:p w14:paraId="33D49B9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which are in the property at the start of the tenancy meet the standards set out in the Furniture &amp; Furnishings (Fire Safety) Regulations 1988 as amended so should have labels attached to them which show that they meet these Regulations.</w:t>
      </w:r>
    </w:p>
    <w:p w14:paraId="7E60E2E9"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Tenants should report worn or broken furnishings and coverings to the landlord as these can make furniture unsafe and present a fire risk.</w:t>
      </w:r>
    </w:p>
    <w:p w14:paraId="65EE11A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18.9 Defective Fixtures &amp; Fittings</w:t>
      </w:r>
    </w:p>
    <w:p w14:paraId="79285489"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landlord must keep all fixtures and fittings in the property at the start of the tenancy in a good state of repair. This applies, for example, to fitted kitchen units and fitted wardrobes, toilets, sinks, baths, showers and fitted kitchen appliances such as hobs and ovens.</w:t>
      </w:r>
    </w:p>
    <w:p w14:paraId="1B400B4D"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should tell the landlord if any fixtures and fittings need to be repaired. The landlord must get the repairs done within a reasonable time.</w:t>
      </w:r>
    </w:p>
    <w:p w14:paraId="02FE427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18.10 Repair Timetable</w:t>
      </w:r>
    </w:p>
    <w:p w14:paraId="6F47CF1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Often, a landlord will only find out that something in the property is not working or needs to be repaired when the tenant tells their landlord about it.</w:t>
      </w:r>
    </w:p>
    <w:p w14:paraId="30E1016C"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tenant must tell the landlord as soon as they can about any repair being needed or if there is something urgent. The landlord then </w:t>
      </w:r>
      <w:proofErr w:type="gramStart"/>
      <w:r w:rsidRPr="006757ED">
        <w:rPr>
          <w:rFonts w:ascii="Roboto" w:eastAsia="Times New Roman" w:hAnsi="Roboto" w:cs="Times New Roman"/>
          <w:color w:val="333333"/>
          <w:sz w:val="29"/>
          <w:szCs w:val="29"/>
          <w:lang w:eastAsia="en-GB"/>
        </w:rPr>
        <w:t>has to</w:t>
      </w:r>
      <w:proofErr w:type="gramEnd"/>
      <w:r w:rsidRPr="006757ED">
        <w:rPr>
          <w:rFonts w:ascii="Roboto" w:eastAsia="Times New Roman" w:hAnsi="Roboto" w:cs="Times New Roman"/>
          <w:color w:val="333333"/>
          <w:sz w:val="29"/>
          <w:szCs w:val="29"/>
          <w:lang w:eastAsia="en-GB"/>
        </w:rPr>
        <w:t xml:space="preserve"> carry out any repairs as soon as they reasonably can.</w:t>
      </w:r>
    </w:p>
    <w:p w14:paraId="4300691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must give the landlord reasonable access to get the repair work done.</w:t>
      </w:r>
    </w:p>
    <w:p w14:paraId="01CBB36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What is a reasonable period to carry out repairs will vary depending on the type of repair which is needed and how dangerous or unsafe it might be to leave that item not repaired.</w:t>
      </w:r>
    </w:p>
    <w:p w14:paraId="7EAE446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If the landlord does not carry out repairs within a reasonable period, the tenant can ask the Tribunal to order the landlord to carry out these repairs. Also, for some major repairs or those that cause a safety issue, the tenant might be able to get the local council to order the landlord to do the work or the local council might do the work and ask the landlord to pay the costs. The local council also has powers to report the landlord to the Tribunal for their failure to meet the Repairing Standard.</w:t>
      </w:r>
    </w:p>
    <w:p w14:paraId="7E839A1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18.11 Payment for Repairs</w:t>
      </w:r>
    </w:p>
    <w:p w14:paraId="19BB070D"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damage was caused by the fault or negligence of</w:t>
      </w:r>
    </w:p>
    <w:p w14:paraId="370A3518" w14:textId="77777777" w:rsidR="006757ED" w:rsidRPr="006757ED" w:rsidRDefault="006757ED" w:rsidP="006757ED">
      <w:pPr>
        <w:numPr>
          <w:ilvl w:val="0"/>
          <w:numId w:val="33"/>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or someone living with the tenant at the property or</w:t>
      </w:r>
    </w:p>
    <w:p w14:paraId="1DA3BC7A" w14:textId="77777777" w:rsidR="006757ED" w:rsidRPr="006757ED" w:rsidRDefault="006757ED" w:rsidP="006757ED">
      <w:pPr>
        <w:numPr>
          <w:ilvl w:val="0"/>
          <w:numId w:val="33"/>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someone visiting,</w:t>
      </w:r>
    </w:p>
    <w:p w14:paraId="2D82573C"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then the tenant is responsible.</w:t>
      </w:r>
    </w:p>
    <w:p w14:paraId="7C59542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This means that the tenant must pay for the damage to be fixed. The tenant should discuss with the landlord having the repair carried out. The landlord might prefer to arrange to get the damage fixed and send a bill for the costs to the tenant.</w:t>
      </w:r>
    </w:p>
    <w:p w14:paraId="09FDBD8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Damage would be caused by fault if it was done on purpose.</w:t>
      </w:r>
    </w:p>
    <w:p w14:paraId="665C8C6D"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Damage would be caused by negligence if it was not done on purpose but the person who caused the damage did not take normal care to avoid the damage. For example, a person is negligent if he leaves a skylight window open all day when rain is </w:t>
      </w:r>
      <w:proofErr w:type="gramStart"/>
      <w:r w:rsidRPr="006757ED">
        <w:rPr>
          <w:rFonts w:ascii="Roboto" w:eastAsia="Times New Roman" w:hAnsi="Roboto" w:cs="Times New Roman"/>
          <w:color w:val="333333"/>
          <w:sz w:val="29"/>
          <w:szCs w:val="29"/>
          <w:lang w:eastAsia="en-GB"/>
        </w:rPr>
        <w:t>forecast</w:t>
      </w:r>
      <w:proofErr w:type="gramEnd"/>
      <w:r w:rsidRPr="006757ED">
        <w:rPr>
          <w:rFonts w:ascii="Roboto" w:eastAsia="Times New Roman" w:hAnsi="Roboto" w:cs="Times New Roman"/>
          <w:color w:val="333333"/>
          <w:sz w:val="29"/>
          <w:szCs w:val="29"/>
          <w:lang w:eastAsia="en-GB"/>
        </w:rPr>
        <w:t xml:space="preserve"> and this results in the carpet and furnishings in the room below being damaged by the rain. Another example might be a person causes a burn mark to appear on a kitchen table by placing a pot, straight from a hot burner on the cooker hob, onto the </w:t>
      </w:r>
      <w:proofErr w:type="gramStart"/>
      <w:r w:rsidRPr="006757ED">
        <w:rPr>
          <w:rFonts w:ascii="Roboto" w:eastAsia="Times New Roman" w:hAnsi="Roboto" w:cs="Times New Roman"/>
          <w:color w:val="333333"/>
          <w:sz w:val="29"/>
          <w:szCs w:val="29"/>
          <w:lang w:eastAsia="en-GB"/>
        </w:rPr>
        <w:t>table top</w:t>
      </w:r>
      <w:proofErr w:type="gramEnd"/>
      <w:r w:rsidRPr="006757ED">
        <w:rPr>
          <w:rFonts w:ascii="Roboto" w:eastAsia="Times New Roman" w:hAnsi="Roboto" w:cs="Times New Roman"/>
          <w:color w:val="333333"/>
          <w:sz w:val="29"/>
          <w:szCs w:val="29"/>
          <w:lang w:eastAsia="en-GB"/>
        </w:rPr>
        <w:t>.</w:t>
      </w:r>
    </w:p>
    <w:p w14:paraId="07842E2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18.12 Information</w:t>
      </w:r>
    </w:p>
    <w:p w14:paraId="74EA7D7B"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will be asked by the landlord to meet the costs of any repairs and the landlord should supply them with copies of the receipts for such costs.</w:t>
      </w:r>
    </w:p>
    <w:p w14:paraId="62DCBB30"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landlord must give the tenant copies of:</w:t>
      </w:r>
    </w:p>
    <w:p w14:paraId="490602AB" w14:textId="77777777" w:rsidR="006757ED" w:rsidRPr="006757ED" w:rsidRDefault="006757ED" w:rsidP="006757ED">
      <w:pPr>
        <w:numPr>
          <w:ilvl w:val="0"/>
          <w:numId w:val="34"/>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Landlord's Gas Safety Record (Note 18.3 - Gas Safety</w:t>
      </w:r>
      <w:proofErr w:type="gramStart"/>
      <w:r w:rsidRPr="006757ED">
        <w:rPr>
          <w:rFonts w:ascii="Roboto" w:eastAsia="Times New Roman" w:hAnsi="Roboto" w:cs="Times New Roman"/>
          <w:color w:val="333333"/>
          <w:sz w:val="29"/>
          <w:szCs w:val="29"/>
          <w:lang w:eastAsia="en-GB"/>
        </w:rPr>
        <w:t>);</w:t>
      </w:r>
      <w:proofErr w:type="gramEnd"/>
    </w:p>
    <w:p w14:paraId="06A138FC" w14:textId="77777777" w:rsidR="006757ED" w:rsidRPr="006757ED" w:rsidRDefault="006757ED" w:rsidP="006757ED">
      <w:pPr>
        <w:numPr>
          <w:ilvl w:val="0"/>
          <w:numId w:val="34"/>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the Electrical Safety Inspection Report and the Portable Appliance Testing Report (Note 18.4 - Electrical Safety); and</w:t>
      </w:r>
    </w:p>
    <w:p w14:paraId="7213CD5F" w14:textId="77777777" w:rsidR="006757ED" w:rsidRPr="006757ED" w:rsidRDefault="006757ED" w:rsidP="006757ED">
      <w:pPr>
        <w:numPr>
          <w:ilvl w:val="0"/>
          <w:numId w:val="34"/>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Energy Performance Certificate (EPC) for the property (Note 18.7 - Energy Performance Certificate).</w:t>
      </w:r>
    </w:p>
    <w:p w14:paraId="7CBAADB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These must be given to the tenant before, or at the start of, the tenancy.</w:t>
      </w:r>
    </w:p>
    <w:p w14:paraId="20A66CFE"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19 Legionella</w:t>
      </w:r>
    </w:p>
    <w:p w14:paraId="2BB0125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landlord must take all reasonable steps to reduce the risk of the presence of legionella bacteria.</w:t>
      </w:r>
    </w:p>
    <w:p w14:paraId="1CBC1A5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Legionnaires' disease is caused by legionella bacteria and is a kind of pneumonia (or lung infection).</w:t>
      </w:r>
    </w:p>
    <w:p w14:paraId="774BAF8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legionella bacteria which </w:t>
      </w:r>
      <w:proofErr w:type="gramStart"/>
      <w:r w:rsidRPr="006757ED">
        <w:rPr>
          <w:rFonts w:ascii="Roboto" w:eastAsia="Times New Roman" w:hAnsi="Roboto" w:cs="Times New Roman"/>
          <w:color w:val="333333"/>
          <w:sz w:val="29"/>
          <w:szCs w:val="29"/>
          <w:lang w:eastAsia="en-GB"/>
        </w:rPr>
        <w:t>causes</w:t>
      </w:r>
      <w:proofErr w:type="gramEnd"/>
      <w:r w:rsidRPr="006757ED">
        <w:rPr>
          <w:rFonts w:ascii="Roboto" w:eastAsia="Times New Roman" w:hAnsi="Roboto" w:cs="Times New Roman"/>
          <w:color w:val="333333"/>
          <w:sz w:val="29"/>
          <w:szCs w:val="29"/>
          <w:lang w:eastAsia="en-GB"/>
        </w:rPr>
        <w:t xml:space="preserve"> the disease is sometimes present in cold or hot water systems in buildings. It is therefore important to try to keep the risk as low as possible by taking certain steps.</w:t>
      </w:r>
    </w:p>
    <w:p w14:paraId="2D98ECA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landlord must carry out a risk assessment.</w:t>
      </w:r>
    </w:p>
    <w:p w14:paraId="5EBAFDF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Simple control measures can help to minimise the risk of exposure to Legionella. These include:</w:t>
      </w:r>
    </w:p>
    <w:p w14:paraId="46AD8A8D" w14:textId="77777777" w:rsidR="006757ED" w:rsidRPr="006757ED" w:rsidRDefault="006757ED" w:rsidP="006757ED">
      <w:pPr>
        <w:numPr>
          <w:ilvl w:val="0"/>
          <w:numId w:val="35"/>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flushing out a water system before the start of a tenancy - so flushing all toilets and running water through all cold and hot water taps and showers for a period of </w:t>
      </w:r>
      <w:proofErr w:type="gramStart"/>
      <w:r w:rsidRPr="006757ED">
        <w:rPr>
          <w:rFonts w:ascii="Roboto" w:eastAsia="Times New Roman" w:hAnsi="Roboto" w:cs="Times New Roman"/>
          <w:color w:val="333333"/>
          <w:sz w:val="29"/>
          <w:szCs w:val="29"/>
          <w:lang w:eastAsia="en-GB"/>
        </w:rPr>
        <w:t>time;</w:t>
      </w:r>
      <w:proofErr w:type="gramEnd"/>
    </w:p>
    <w:p w14:paraId="0AA9284E" w14:textId="77777777" w:rsidR="006757ED" w:rsidRPr="006757ED" w:rsidRDefault="006757ED" w:rsidP="006757ED">
      <w:pPr>
        <w:numPr>
          <w:ilvl w:val="0"/>
          <w:numId w:val="35"/>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avoiding debris getting into the system - for example by making sure that any </w:t>
      </w:r>
      <w:proofErr w:type="gramStart"/>
      <w:r w:rsidRPr="006757ED">
        <w:rPr>
          <w:rFonts w:ascii="Roboto" w:eastAsia="Times New Roman" w:hAnsi="Roboto" w:cs="Times New Roman"/>
          <w:color w:val="333333"/>
          <w:sz w:val="29"/>
          <w:szCs w:val="29"/>
          <w:lang w:eastAsia="en-GB"/>
        </w:rPr>
        <w:t>cold water</w:t>
      </w:r>
      <w:proofErr w:type="gramEnd"/>
      <w:r w:rsidRPr="006757ED">
        <w:rPr>
          <w:rFonts w:ascii="Roboto" w:eastAsia="Times New Roman" w:hAnsi="Roboto" w:cs="Times New Roman"/>
          <w:color w:val="333333"/>
          <w:sz w:val="29"/>
          <w:szCs w:val="29"/>
          <w:lang w:eastAsia="en-GB"/>
        </w:rPr>
        <w:t xml:space="preserve"> tanks have a tight fitting lid; and</w:t>
      </w:r>
    </w:p>
    <w:p w14:paraId="167BED17" w14:textId="77777777" w:rsidR="006757ED" w:rsidRPr="006757ED" w:rsidRDefault="006757ED" w:rsidP="006757ED">
      <w:pPr>
        <w:numPr>
          <w:ilvl w:val="0"/>
          <w:numId w:val="35"/>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making sure any pipework which is no longer used is removed.</w:t>
      </w:r>
    </w:p>
    <w:p w14:paraId="2B433A0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a property is served directly by mains cold water, then there is only a low risk of legionella bacteria in the cold water, as it flows from a moving supply, not from stored water.</w:t>
      </w:r>
    </w:p>
    <w:p w14:paraId="4D164B5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a property is served by hot water:</w:t>
      </w:r>
    </w:p>
    <w:p w14:paraId="6B54AA1B" w14:textId="77777777" w:rsidR="006757ED" w:rsidRPr="006757ED" w:rsidRDefault="006757ED" w:rsidP="006757ED">
      <w:pPr>
        <w:numPr>
          <w:ilvl w:val="0"/>
          <w:numId w:val="36"/>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from a tank which is regularly heated to over 60 degrees centigrade; or</w:t>
      </w:r>
    </w:p>
    <w:p w14:paraId="2A0ED0C9" w14:textId="77777777" w:rsidR="006757ED" w:rsidRPr="006757ED" w:rsidRDefault="006757ED" w:rsidP="006757ED">
      <w:pPr>
        <w:numPr>
          <w:ilvl w:val="0"/>
          <w:numId w:val="36"/>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from an instant hot water boiler - which does not store heated water, but heats it as it is used,</w:t>
      </w:r>
    </w:p>
    <w:p w14:paraId="156C75FB"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then, again, there is only a low risk of legionella bacteria in the hot water system.</w:t>
      </w:r>
    </w:p>
    <w:p w14:paraId="7CF6D22E"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To keep the risk of legionella bacteria being present in the property low, tenants:</w:t>
      </w:r>
    </w:p>
    <w:p w14:paraId="23EA312A" w14:textId="77777777" w:rsidR="006757ED" w:rsidRPr="006757ED" w:rsidRDefault="006757ED" w:rsidP="006757ED">
      <w:pPr>
        <w:numPr>
          <w:ilvl w:val="0"/>
          <w:numId w:val="37"/>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should not alter the controls on any hot water system in a way which would increase the legionella risk (for example lowering the regular heat temperature to below 60 degrees); and</w:t>
      </w:r>
    </w:p>
    <w:p w14:paraId="6A6CD4DF" w14:textId="77777777" w:rsidR="006757ED" w:rsidRPr="006757ED" w:rsidRDefault="006757ED" w:rsidP="006757ED">
      <w:pPr>
        <w:numPr>
          <w:ilvl w:val="0"/>
          <w:numId w:val="37"/>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should regularly clean shower heads - as these result in a spray of tiny drops of water which might be breathed into the lungs.</w:t>
      </w:r>
    </w:p>
    <w:p w14:paraId="6C2F6D30"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20 Access for Repairs, Inspections and Valuations</w:t>
      </w:r>
    </w:p>
    <w:p w14:paraId="727CC62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must by law let the landlord (or their workmen or advisers) have reasonable access onto the property for "authorised purposes".</w:t>
      </w:r>
    </w:p>
    <w:p w14:paraId="37CA4F16"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Authorised purposes are:</w:t>
      </w:r>
    </w:p>
    <w:p w14:paraId="6748CA25" w14:textId="77777777" w:rsidR="006757ED" w:rsidRPr="006757ED" w:rsidRDefault="006757ED" w:rsidP="006757ED">
      <w:pPr>
        <w:numPr>
          <w:ilvl w:val="0"/>
          <w:numId w:val="38"/>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carrying out work in the property which the landlord must carry out or is allowed to carry out, in either case by law or in terms of the tenancy or in terms of any other agreement between the landlord and the </w:t>
      </w:r>
      <w:proofErr w:type="gramStart"/>
      <w:r w:rsidRPr="006757ED">
        <w:rPr>
          <w:rFonts w:ascii="Roboto" w:eastAsia="Times New Roman" w:hAnsi="Roboto" w:cs="Times New Roman"/>
          <w:color w:val="333333"/>
          <w:sz w:val="29"/>
          <w:szCs w:val="29"/>
          <w:lang w:eastAsia="en-GB"/>
        </w:rPr>
        <w:t>tenant;</w:t>
      </w:r>
      <w:proofErr w:type="gramEnd"/>
    </w:p>
    <w:p w14:paraId="6E7FCE65" w14:textId="77777777" w:rsidR="006757ED" w:rsidRPr="006757ED" w:rsidRDefault="006757ED" w:rsidP="006757ED">
      <w:pPr>
        <w:numPr>
          <w:ilvl w:val="0"/>
          <w:numId w:val="38"/>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checking the property to see whether any work needs to be done - for example repairs; and</w:t>
      </w:r>
    </w:p>
    <w:p w14:paraId="381DFA8B" w14:textId="77777777" w:rsidR="006757ED" w:rsidRPr="006757ED" w:rsidRDefault="006757ED" w:rsidP="006757ED">
      <w:pPr>
        <w:numPr>
          <w:ilvl w:val="0"/>
          <w:numId w:val="38"/>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carrying out a valuation of the property.</w:t>
      </w:r>
    </w:p>
    <w:p w14:paraId="7121781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tenant should be given at least 48 hours' notice before this happens - unless it is an </w:t>
      </w:r>
      <w:proofErr w:type="gramStart"/>
      <w:r w:rsidRPr="006757ED">
        <w:rPr>
          <w:rFonts w:ascii="Roboto" w:eastAsia="Times New Roman" w:hAnsi="Roboto" w:cs="Times New Roman"/>
          <w:color w:val="333333"/>
          <w:sz w:val="29"/>
          <w:szCs w:val="29"/>
          <w:lang w:eastAsia="en-GB"/>
        </w:rPr>
        <w:t>emergency .</w:t>
      </w:r>
      <w:proofErr w:type="gramEnd"/>
      <w:r w:rsidRPr="006757ED">
        <w:rPr>
          <w:rFonts w:ascii="Roboto" w:eastAsia="Times New Roman" w:hAnsi="Roboto" w:cs="Times New Roman"/>
          <w:color w:val="333333"/>
          <w:sz w:val="29"/>
          <w:szCs w:val="29"/>
          <w:lang w:eastAsia="en-GB"/>
        </w:rPr>
        <w:t xml:space="preserve"> If it is an emergency, then less than 48 hours' notice might be given, or immediate access might be needed (with no notice beforehand). An emergency might include a dangerous electrical fault or a burst water pipe in the property which is flooding the property or any flat below it. Emergencies are repairs that are causing danger or, if left, are likely to cause damage to the property or property nearby if they are not repaired quickly.</w:t>
      </w:r>
    </w:p>
    <w:p w14:paraId="2C09032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Reasonable access, for non-emergency work, would generally mean access during the working day (8 a.m. to 6 p.m.) Monday to Friday. If </w:t>
      </w:r>
      <w:r w:rsidRPr="006757ED">
        <w:rPr>
          <w:rFonts w:ascii="Roboto" w:eastAsia="Times New Roman" w:hAnsi="Roboto" w:cs="Times New Roman"/>
          <w:color w:val="333333"/>
          <w:sz w:val="29"/>
          <w:szCs w:val="29"/>
          <w:lang w:eastAsia="en-GB"/>
        </w:rPr>
        <w:lastRenderedPageBreak/>
        <w:t xml:space="preserve">both landlord and tenant agree, then the tenant could allow access </w:t>
      </w:r>
      <w:proofErr w:type="spellStart"/>
      <w:r w:rsidRPr="006757ED">
        <w:rPr>
          <w:rFonts w:ascii="Roboto" w:eastAsia="Times New Roman" w:hAnsi="Roboto" w:cs="Times New Roman"/>
          <w:color w:val="333333"/>
          <w:sz w:val="29"/>
          <w:szCs w:val="29"/>
          <w:lang w:eastAsia="en-GB"/>
        </w:rPr>
        <w:t>outwith</w:t>
      </w:r>
      <w:proofErr w:type="spellEnd"/>
      <w:r w:rsidRPr="006757ED">
        <w:rPr>
          <w:rFonts w:ascii="Roboto" w:eastAsia="Times New Roman" w:hAnsi="Roboto" w:cs="Times New Roman"/>
          <w:color w:val="333333"/>
          <w:sz w:val="29"/>
          <w:szCs w:val="29"/>
          <w:lang w:eastAsia="en-GB"/>
        </w:rPr>
        <w:t xml:space="preserve"> such times if this would allow work to be done more quickly.</w:t>
      </w:r>
    </w:p>
    <w:p w14:paraId="70CA4E6C"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 landlord will usually hold a set of keys for the property. However, unless it is for an emergency, the landlord is not allowed to use those keys to enter the property without the tenant's consent.</w:t>
      </w:r>
    </w:p>
    <w:p w14:paraId="1C2F76F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If the tenant does not give </w:t>
      </w:r>
      <w:proofErr w:type="gramStart"/>
      <w:r w:rsidRPr="006757ED">
        <w:rPr>
          <w:rFonts w:ascii="Roboto" w:eastAsia="Times New Roman" w:hAnsi="Roboto" w:cs="Times New Roman"/>
          <w:color w:val="333333"/>
          <w:sz w:val="29"/>
          <w:szCs w:val="29"/>
          <w:lang w:eastAsia="en-GB"/>
        </w:rPr>
        <w:t>consent</w:t>
      </w:r>
      <w:proofErr w:type="gramEnd"/>
      <w:r w:rsidRPr="006757ED">
        <w:rPr>
          <w:rFonts w:ascii="Roboto" w:eastAsia="Times New Roman" w:hAnsi="Roboto" w:cs="Times New Roman"/>
          <w:color w:val="333333"/>
          <w:sz w:val="29"/>
          <w:szCs w:val="29"/>
          <w:lang w:eastAsia="en-GB"/>
        </w:rPr>
        <w:t xml:space="preserve"> then the landlord can apply to the Tribunal for an order to take access. The Tribunal will try and agree a date for access with the tenant. If the tenant refuses to agree a date for repairs than the Tribunal can fix a date when the landlord can enter.</w:t>
      </w:r>
    </w:p>
    <w:p w14:paraId="63F4247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21 Respect for Others</w:t>
      </w:r>
    </w:p>
    <w:p w14:paraId="2827ECA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and anyone living at the property must not be involved in antisocial behaviour at the property.</w:t>
      </w:r>
    </w:p>
    <w:p w14:paraId="1EAEB370"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"Antisocial behaviour" means behaving in a way:</w:t>
      </w:r>
    </w:p>
    <w:p w14:paraId="2F269153" w14:textId="77777777" w:rsidR="006757ED" w:rsidRPr="006757ED" w:rsidRDefault="006757ED" w:rsidP="006757ED">
      <w:pPr>
        <w:numPr>
          <w:ilvl w:val="0"/>
          <w:numId w:val="39"/>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which causes, or is likely to cause, alarm, upset, nuisance or annoyance; or</w:t>
      </w:r>
    </w:p>
    <w:p w14:paraId="75A1FB7C" w14:textId="77777777" w:rsidR="006757ED" w:rsidRPr="006757ED" w:rsidRDefault="006757ED" w:rsidP="006757ED">
      <w:pPr>
        <w:numPr>
          <w:ilvl w:val="0"/>
          <w:numId w:val="39"/>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which is harassment.</w:t>
      </w:r>
    </w:p>
    <w:p w14:paraId="6239B82F"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'At the property' includes to other people in the property, any neighbour, any visitor, the landlord or those acting for the landlord or any tradesman.</w:t>
      </w:r>
    </w:p>
    <w:p w14:paraId="5B5BD1E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Examples of antisocial behaviour are:</w:t>
      </w:r>
    </w:p>
    <w:p w14:paraId="6C900A77" w14:textId="77777777" w:rsidR="006757ED" w:rsidRPr="006757ED" w:rsidRDefault="006757ED" w:rsidP="006757ED">
      <w:pPr>
        <w:numPr>
          <w:ilvl w:val="0"/>
          <w:numId w:val="40"/>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making too much noise - including from televisions, CD players, digital media players, radios and musical instruments, DIY or power </w:t>
      </w:r>
      <w:proofErr w:type="gramStart"/>
      <w:r w:rsidRPr="006757ED">
        <w:rPr>
          <w:rFonts w:ascii="Roboto" w:eastAsia="Times New Roman" w:hAnsi="Roboto" w:cs="Times New Roman"/>
          <w:color w:val="333333"/>
          <w:sz w:val="29"/>
          <w:szCs w:val="29"/>
          <w:lang w:eastAsia="en-GB"/>
        </w:rPr>
        <w:t>tools;</w:t>
      </w:r>
      <w:proofErr w:type="gramEnd"/>
    </w:p>
    <w:p w14:paraId="6CEE73FC" w14:textId="77777777" w:rsidR="006757ED" w:rsidRPr="006757ED" w:rsidRDefault="006757ED" w:rsidP="006757ED">
      <w:pPr>
        <w:numPr>
          <w:ilvl w:val="0"/>
          <w:numId w:val="40"/>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not controlling pets (including allowing them to bark too much) or allowing pets to foul or cause damage to other people's property or common areas of the property such as the </w:t>
      </w:r>
      <w:proofErr w:type="gramStart"/>
      <w:r w:rsidRPr="006757ED">
        <w:rPr>
          <w:rFonts w:ascii="Roboto" w:eastAsia="Times New Roman" w:hAnsi="Roboto" w:cs="Times New Roman"/>
          <w:color w:val="333333"/>
          <w:sz w:val="29"/>
          <w:szCs w:val="29"/>
          <w:lang w:eastAsia="en-GB"/>
        </w:rPr>
        <w:t>garden;</w:t>
      </w:r>
      <w:proofErr w:type="gramEnd"/>
    </w:p>
    <w:p w14:paraId="12E47506" w14:textId="77777777" w:rsidR="006757ED" w:rsidRPr="006757ED" w:rsidRDefault="006757ED" w:rsidP="006757ED">
      <w:pPr>
        <w:numPr>
          <w:ilvl w:val="0"/>
          <w:numId w:val="40"/>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allowing visitors to the property to be too </w:t>
      </w:r>
      <w:proofErr w:type="gramStart"/>
      <w:r w:rsidRPr="006757ED">
        <w:rPr>
          <w:rFonts w:ascii="Roboto" w:eastAsia="Times New Roman" w:hAnsi="Roboto" w:cs="Times New Roman"/>
          <w:color w:val="333333"/>
          <w:sz w:val="29"/>
          <w:szCs w:val="29"/>
          <w:lang w:eastAsia="en-GB"/>
        </w:rPr>
        <w:t>noisy;</w:t>
      </w:r>
      <w:proofErr w:type="gramEnd"/>
    </w:p>
    <w:p w14:paraId="616A1F00" w14:textId="77777777" w:rsidR="006757ED" w:rsidRPr="006757ED" w:rsidRDefault="006757ED" w:rsidP="006757ED">
      <w:pPr>
        <w:numPr>
          <w:ilvl w:val="0"/>
          <w:numId w:val="40"/>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vandalising or damaging the property or any part of the common areas or </w:t>
      </w:r>
      <w:proofErr w:type="gramStart"/>
      <w:r w:rsidRPr="006757ED">
        <w:rPr>
          <w:rFonts w:ascii="Roboto" w:eastAsia="Times New Roman" w:hAnsi="Roboto" w:cs="Times New Roman"/>
          <w:color w:val="333333"/>
          <w:sz w:val="29"/>
          <w:szCs w:val="29"/>
          <w:lang w:eastAsia="en-GB"/>
        </w:rPr>
        <w:t>neighbourhood;</w:t>
      </w:r>
      <w:proofErr w:type="gramEnd"/>
    </w:p>
    <w:p w14:paraId="3F342934" w14:textId="77777777" w:rsidR="006757ED" w:rsidRPr="006757ED" w:rsidRDefault="006757ED" w:rsidP="006757ED">
      <w:pPr>
        <w:numPr>
          <w:ilvl w:val="0"/>
          <w:numId w:val="40"/>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 xml:space="preserve">leaving rubbish other than in the bins provided or leaving rubbish out to be picked up on a day when it is not due to be picked </w:t>
      </w:r>
      <w:proofErr w:type="gramStart"/>
      <w:r w:rsidRPr="006757ED">
        <w:rPr>
          <w:rFonts w:ascii="Roboto" w:eastAsia="Times New Roman" w:hAnsi="Roboto" w:cs="Times New Roman"/>
          <w:color w:val="333333"/>
          <w:sz w:val="29"/>
          <w:szCs w:val="29"/>
          <w:lang w:eastAsia="en-GB"/>
        </w:rPr>
        <w:t>up;</w:t>
      </w:r>
      <w:proofErr w:type="gramEnd"/>
    </w:p>
    <w:p w14:paraId="4F1D8070" w14:textId="77777777" w:rsidR="006757ED" w:rsidRPr="006757ED" w:rsidRDefault="006757ED" w:rsidP="006757ED">
      <w:pPr>
        <w:numPr>
          <w:ilvl w:val="0"/>
          <w:numId w:val="40"/>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allowing the tenant and/or any other person (including children) living in or using the property to cause a nuisance or annoyance to other </w:t>
      </w:r>
      <w:proofErr w:type="gramStart"/>
      <w:r w:rsidRPr="006757ED">
        <w:rPr>
          <w:rFonts w:ascii="Roboto" w:eastAsia="Times New Roman" w:hAnsi="Roboto" w:cs="Times New Roman"/>
          <w:color w:val="333333"/>
          <w:sz w:val="29"/>
          <w:szCs w:val="29"/>
          <w:lang w:eastAsia="en-GB"/>
        </w:rPr>
        <w:t>people;</w:t>
      </w:r>
      <w:proofErr w:type="gramEnd"/>
    </w:p>
    <w:p w14:paraId="39D52CA4" w14:textId="77777777" w:rsidR="006757ED" w:rsidRPr="006757ED" w:rsidRDefault="006757ED" w:rsidP="006757ED">
      <w:pPr>
        <w:numPr>
          <w:ilvl w:val="0"/>
          <w:numId w:val="40"/>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harassing any other tenant or occupier, visitors, neighbours, family members of the landlord or employees of the landlord or agent, or any other person or persons in the house, or neighbourhood, for whatever reason. This includes behaviour due to that person's race, colour or ethnic origin, nationality, gender, sexuality, disability, age, religion or other belief, or other </w:t>
      </w:r>
      <w:proofErr w:type="gramStart"/>
      <w:r w:rsidRPr="006757ED">
        <w:rPr>
          <w:rFonts w:ascii="Roboto" w:eastAsia="Times New Roman" w:hAnsi="Roboto" w:cs="Times New Roman"/>
          <w:color w:val="333333"/>
          <w:sz w:val="29"/>
          <w:szCs w:val="29"/>
          <w:lang w:eastAsia="en-GB"/>
        </w:rPr>
        <w:t>status;</w:t>
      </w:r>
      <w:proofErr w:type="gramEnd"/>
    </w:p>
    <w:p w14:paraId="421E7542" w14:textId="77777777" w:rsidR="006757ED" w:rsidRPr="006757ED" w:rsidRDefault="006757ED" w:rsidP="006757ED">
      <w:pPr>
        <w:numPr>
          <w:ilvl w:val="0"/>
          <w:numId w:val="40"/>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using or carrying </w:t>
      </w:r>
      <w:proofErr w:type="gramStart"/>
      <w:r w:rsidRPr="006757ED">
        <w:rPr>
          <w:rFonts w:ascii="Roboto" w:eastAsia="Times New Roman" w:hAnsi="Roboto" w:cs="Times New Roman"/>
          <w:color w:val="333333"/>
          <w:sz w:val="29"/>
          <w:szCs w:val="29"/>
          <w:lang w:eastAsia="en-GB"/>
        </w:rPr>
        <w:t>weapons;</w:t>
      </w:r>
      <w:proofErr w:type="gramEnd"/>
    </w:p>
    <w:p w14:paraId="25852B1D" w14:textId="77777777" w:rsidR="006757ED" w:rsidRPr="006757ED" w:rsidRDefault="006757ED" w:rsidP="006757ED">
      <w:pPr>
        <w:numPr>
          <w:ilvl w:val="0"/>
          <w:numId w:val="40"/>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using, selling, growing, making or supplying unlawful drugs or selling </w:t>
      </w:r>
      <w:proofErr w:type="gramStart"/>
      <w:r w:rsidRPr="006757ED">
        <w:rPr>
          <w:rFonts w:ascii="Roboto" w:eastAsia="Times New Roman" w:hAnsi="Roboto" w:cs="Times New Roman"/>
          <w:color w:val="333333"/>
          <w:sz w:val="29"/>
          <w:szCs w:val="29"/>
          <w:lang w:eastAsia="en-GB"/>
        </w:rPr>
        <w:t>alcohol;</w:t>
      </w:r>
      <w:proofErr w:type="gramEnd"/>
    </w:p>
    <w:p w14:paraId="00D3AB9D" w14:textId="77777777" w:rsidR="006757ED" w:rsidRPr="006757ED" w:rsidRDefault="006757ED" w:rsidP="006757ED">
      <w:pPr>
        <w:numPr>
          <w:ilvl w:val="0"/>
          <w:numId w:val="40"/>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storing or bringing onto the property any type of unlicensed firearm or firearm ammunition including any replica or decommissioned </w:t>
      </w:r>
      <w:proofErr w:type="gramStart"/>
      <w:r w:rsidRPr="006757ED">
        <w:rPr>
          <w:rFonts w:ascii="Roboto" w:eastAsia="Times New Roman" w:hAnsi="Roboto" w:cs="Times New Roman"/>
          <w:color w:val="333333"/>
          <w:sz w:val="29"/>
          <w:szCs w:val="29"/>
          <w:lang w:eastAsia="en-GB"/>
        </w:rPr>
        <w:t>firearms;</w:t>
      </w:r>
      <w:proofErr w:type="gramEnd"/>
    </w:p>
    <w:p w14:paraId="536B62BA" w14:textId="77777777" w:rsidR="006757ED" w:rsidRPr="006757ED" w:rsidRDefault="006757ED" w:rsidP="006757ED">
      <w:pPr>
        <w:numPr>
          <w:ilvl w:val="0"/>
          <w:numId w:val="40"/>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using the property, or allowing it to be used, for illegal or immoral purposes - an example of an illegal purpose might be for carrying on a business for which local council consents have not been obtained; and</w:t>
      </w:r>
    </w:p>
    <w:p w14:paraId="59B7585B" w14:textId="77777777" w:rsidR="006757ED" w:rsidRPr="006757ED" w:rsidRDefault="006757ED" w:rsidP="006757ED">
      <w:pPr>
        <w:numPr>
          <w:ilvl w:val="0"/>
          <w:numId w:val="40"/>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threatening or assaulting any other tenant or occupier, visitors, neighbours, family members of the landlord or employees of the landlord or agent, or any other person or persons in the house, or neighbourhood, for whatever reason.</w:t>
      </w:r>
    </w:p>
    <w:p w14:paraId="69C577BE"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above list of examples does not include every sort of antisocial behaviour. There could be other actions, failures to act or words spoken (or shouted) which would amount to antisocial behaviour.</w:t>
      </w:r>
    </w:p>
    <w:p w14:paraId="578FA850"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landlord can </w:t>
      </w:r>
      <w:proofErr w:type="gramStart"/>
      <w:r w:rsidRPr="006757ED">
        <w:rPr>
          <w:rFonts w:ascii="Roboto" w:eastAsia="Times New Roman" w:hAnsi="Roboto" w:cs="Times New Roman"/>
          <w:color w:val="333333"/>
          <w:sz w:val="29"/>
          <w:szCs w:val="29"/>
          <w:lang w:eastAsia="en-GB"/>
        </w:rPr>
        <w:t>take action</w:t>
      </w:r>
      <w:proofErr w:type="gramEnd"/>
      <w:r w:rsidRPr="006757ED">
        <w:rPr>
          <w:rFonts w:ascii="Roboto" w:eastAsia="Times New Roman" w:hAnsi="Roboto" w:cs="Times New Roman"/>
          <w:color w:val="333333"/>
          <w:sz w:val="29"/>
          <w:szCs w:val="29"/>
          <w:lang w:eastAsia="en-GB"/>
        </w:rPr>
        <w:t xml:space="preserve"> against the tenant if there is a breach of the antisocial behaviour clause in the tenancy.</w:t>
      </w:r>
    </w:p>
    <w:p w14:paraId="3D38DB4E"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Landlords have a responsibility to try to stop antisocial behaviour taking place. </w:t>
      </w:r>
      <w:proofErr w:type="gramStart"/>
      <w:r w:rsidRPr="006757ED">
        <w:rPr>
          <w:rFonts w:ascii="Roboto" w:eastAsia="Times New Roman" w:hAnsi="Roboto" w:cs="Times New Roman"/>
          <w:color w:val="333333"/>
          <w:sz w:val="29"/>
          <w:szCs w:val="29"/>
          <w:lang w:eastAsia="en-GB"/>
        </w:rPr>
        <w:t>So</w:t>
      </w:r>
      <w:proofErr w:type="gramEnd"/>
      <w:r w:rsidRPr="006757ED">
        <w:rPr>
          <w:rFonts w:ascii="Roboto" w:eastAsia="Times New Roman" w:hAnsi="Roboto" w:cs="Times New Roman"/>
          <w:color w:val="333333"/>
          <w:sz w:val="29"/>
          <w:szCs w:val="29"/>
          <w:lang w:eastAsia="en-GB"/>
        </w:rPr>
        <w:t xml:space="preserve"> if the tenant is involved in antisocial behaviour the landlord must do something to try to stop it. This could include:</w:t>
      </w:r>
    </w:p>
    <w:p w14:paraId="49421BCC" w14:textId="77777777" w:rsidR="006757ED" w:rsidRPr="006757ED" w:rsidRDefault="006757ED" w:rsidP="006757ED">
      <w:pPr>
        <w:numPr>
          <w:ilvl w:val="0"/>
          <w:numId w:val="41"/>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 xml:space="preserve">investigating complaints about the tenant's </w:t>
      </w:r>
      <w:proofErr w:type="gramStart"/>
      <w:r w:rsidRPr="006757ED">
        <w:rPr>
          <w:rFonts w:ascii="Roboto" w:eastAsia="Times New Roman" w:hAnsi="Roboto" w:cs="Times New Roman"/>
          <w:color w:val="333333"/>
          <w:sz w:val="29"/>
          <w:szCs w:val="29"/>
          <w:lang w:eastAsia="en-GB"/>
        </w:rPr>
        <w:t>behaviour;</w:t>
      </w:r>
      <w:proofErr w:type="gramEnd"/>
    </w:p>
    <w:p w14:paraId="0831407F" w14:textId="77777777" w:rsidR="006757ED" w:rsidRPr="006757ED" w:rsidRDefault="006757ED" w:rsidP="006757ED">
      <w:pPr>
        <w:numPr>
          <w:ilvl w:val="0"/>
          <w:numId w:val="41"/>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writing to the tenant to explain that the behaviour is causing concern and asking the tenant to stop the </w:t>
      </w:r>
      <w:proofErr w:type="gramStart"/>
      <w:r w:rsidRPr="006757ED">
        <w:rPr>
          <w:rFonts w:ascii="Roboto" w:eastAsia="Times New Roman" w:hAnsi="Roboto" w:cs="Times New Roman"/>
          <w:color w:val="333333"/>
          <w:sz w:val="29"/>
          <w:szCs w:val="29"/>
          <w:lang w:eastAsia="en-GB"/>
        </w:rPr>
        <w:t>behaviour;</w:t>
      </w:r>
      <w:proofErr w:type="gramEnd"/>
    </w:p>
    <w:p w14:paraId="64840461" w14:textId="77777777" w:rsidR="006757ED" w:rsidRPr="006757ED" w:rsidRDefault="006757ED" w:rsidP="006757ED">
      <w:pPr>
        <w:numPr>
          <w:ilvl w:val="0"/>
          <w:numId w:val="41"/>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giving advice on how to reduce noise to an acceptable </w:t>
      </w:r>
      <w:proofErr w:type="gramStart"/>
      <w:r w:rsidRPr="006757ED">
        <w:rPr>
          <w:rFonts w:ascii="Roboto" w:eastAsia="Times New Roman" w:hAnsi="Roboto" w:cs="Times New Roman"/>
          <w:color w:val="333333"/>
          <w:sz w:val="29"/>
          <w:szCs w:val="29"/>
          <w:lang w:eastAsia="en-GB"/>
        </w:rPr>
        <w:t>level;</w:t>
      </w:r>
      <w:proofErr w:type="gramEnd"/>
    </w:p>
    <w:p w14:paraId="37A8D894" w14:textId="77777777" w:rsidR="006757ED" w:rsidRPr="006757ED" w:rsidRDefault="006757ED" w:rsidP="006757ED">
      <w:pPr>
        <w:numPr>
          <w:ilvl w:val="0"/>
          <w:numId w:val="41"/>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asking the local council to apply for an Antisocial Behaviour Order or ASBO against the </w:t>
      </w:r>
      <w:proofErr w:type="gramStart"/>
      <w:r w:rsidRPr="006757ED">
        <w:rPr>
          <w:rFonts w:ascii="Roboto" w:eastAsia="Times New Roman" w:hAnsi="Roboto" w:cs="Times New Roman"/>
          <w:color w:val="333333"/>
          <w:sz w:val="29"/>
          <w:szCs w:val="29"/>
          <w:lang w:eastAsia="en-GB"/>
        </w:rPr>
        <w:t>tenant;</w:t>
      </w:r>
      <w:proofErr w:type="gramEnd"/>
    </w:p>
    <w:p w14:paraId="63896959" w14:textId="77777777" w:rsidR="006757ED" w:rsidRPr="006757ED" w:rsidRDefault="006757ED" w:rsidP="006757ED">
      <w:pPr>
        <w:numPr>
          <w:ilvl w:val="0"/>
          <w:numId w:val="41"/>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going to court to get an order of the court (called an "interdict") to stop the tenant from behaving in a certain way; and</w:t>
      </w:r>
    </w:p>
    <w:p w14:paraId="299B7564" w14:textId="77777777" w:rsidR="006757ED" w:rsidRPr="006757ED" w:rsidRDefault="006757ED" w:rsidP="006757ED">
      <w:pPr>
        <w:numPr>
          <w:ilvl w:val="0"/>
          <w:numId w:val="41"/>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warning the tenant that they may be removed from the property if they do not stop the antisocial behaviour.</w:t>
      </w:r>
    </w:p>
    <w:p w14:paraId="4BF3530C"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landlord's attempts to deal with antisocial behaviour do not work, the landlord can ask the local council to step in to assist. If the antisocial behaviour continues, the landlord may begin the process to evict the tenant.</w:t>
      </w:r>
    </w:p>
    <w:p w14:paraId="50C5C56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a landlord does not try to stop the antisocial behaviour, the local council can serve an Antisocial Behaviour Notice on the landlord ordering the landlord to take action to deal with the problem, for example to evict the tenant, or at least warn the tenant that they may be evicted if they continue to behave in that way.</w:t>
      </w:r>
    </w:p>
    <w:p w14:paraId="4E32FCA6"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landlord does not do what the local council's Antisocial Behaviour Notice says, then the local council can ask the Court to stop rent payments to the landlord or to give the local council control of the property.</w:t>
      </w:r>
    </w:p>
    <w:p w14:paraId="15134C4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a tenant is affected by other people's antisocial behaviour, the tenant should keep a written record of what happens, each time it happens, with dates and times. Depending on how bad things are, the tenant should contact:</w:t>
      </w:r>
    </w:p>
    <w:p w14:paraId="20628083" w14:textId="77777777" w:rsidR="006757ED" w:rsidRPr="006757ED" w:rsidRDefault="006757ED" w:rsidP="006757ED">
      <w:pPr>
        <w:numPr>
          <w:ilvl w:val="0"/>
          <w:numId w:val="42"/>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nearest Citizens' Advice Bureau or the Antisocial Behaviour team at the local authority - both of which can give the tenant advice on the tenant's rights and what might be the best action for the tenant to take (which could be to contact the police); or</w:t>
      </w:r>
    </w:p>
    <w:p w14:paraId="7DE8DBF5" w14:textId="77777777" w:rsidR="006757ED" w:rsidRPr="006757ED" w:rsidRDefault="006757ED" w:rsidP="006757ED">
      <w:pPr>
        <w:numPr>
          <w:ilvl w:val="0"/>
          <w:numId w:val="42"/>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local authority's antisocial behaviour team; or</w:t>
      </w:r>
    </w:p>
    <w:p w14:paraId="694B32F3" w14:textId="77777777" w:rsidR="006757ED" w:rsidRPr="006757ED" w:rsidRDefault="006757ED" w:rsidP="006757ED">
      <w:pPr>
        <w:numPr>
          <w:ilvl w:val="0"/>
          <w:numId w:val="42"/>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the police - who can take action to stop certain behaviours.</w:t>
      </w:r>
    </w:p>
    <w:p w14:paraId="04EE725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22 Equality Requirements</w:t>
      </w:r>
    </w:p>
    <w:p w14:paraId="4AA43F5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Under the Equality Act 2010, the landlord is not allowed to show bias against a tenant, or against a person who wants to become a tenant of a property, </w:t>
      </w:r>
      <w:proofErr w:type="gramStart"/>
      <w:r w:rsidRPr="006757ED">
        <w:rPr>
          <w:rFonts w:ascii="Roboto" w:eastAsia="Times New Roman" w:hAnsi="Roboto" w:cs="Times New Roman"/>
          <w:color w:val="333333"/>
          <w:sz w:val="29"/>
          <w:szCs w:val="29"/>
          <w:lang w:eastAsia="en-GB"/>
        </w:rPr>
        <w:t>on the basis of</w:t>
      </w:r>
      <w:proofErr w:type="gramEnd"/>
      <w:r w:rsidRPr="006757ED">
        <w:rPr>
          <w:rFonts w:ascii="Roboto" w:eastAsia="Times New Roman" w:hAnsi="Roboto" w:cs="Times New Roman"/>
          <w:color w:val="333333"/>
          <w:sz w:val="29"/>
          <w:szCs w:val="29"/>
          <w:lang w:eastAsia="en-GB"/>
        </w:rPr>
        <w:t>:</w:t>
      </w:r>
    </w:p>
    <w:p w14:paraId="1A1E524F" w14:textId="77777777" w:rsidR="006757ED" w:rsidRPr="006757ED" w:rsidRDefault="006757ED" w:rsidP="006757ED">
      <w:pPr>
        <w:numPr>
          <w:ilvl w:val="0"/>
          <w:numId w:val="43"/>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that person's disability, </w:t>
      </w:r>
      <w:proofErr w:type="gramStart"/>
      <w:r w:rsidRPr="006757ED">
        <w:rPr>
          <w:rFonts w:ascii="Roboto" w:eastAsia="Times New Roman" w:hAnsi="Roboto" w:cs="Times New Roman"/>
          <w:color w:val="333333"/>
          <w:sz w:val="29"/>
          <w:szCs w:val="29"/>
          <w:lang w:eastAsia="en-GB"/>
        </w:rPr>
        <w:t>sex</w:t>
      </w:r>
      <w:proofErr w:type="gramEnd"/>
      <w:r w:rsidRPr="006757ED">
        <w:rPr>
          <w:rFonts w:ascii="Roboto" w:eastAsia="Times New Roman" w:hAnsi="Roboto" w:cs="Times New Roman"/>
          <w:color w:val="333333"/>
          <w:sz w:val="29"/>
          <w:szCs w:val="29"/>
          <w:lang w:eastAsia="en-GB"/>
        </w:rPr>
        <w:t xml:space="preserve"> or gender reassignment; or</w:t>
      </w:r>
    </w:p>
    <w:p w14:paraId="18485D8B" w14:textId="77777777" w:rsidR="006757ED" w:rsidRPr="006757ED" w:rsidRDefault="006757ED" w:rsidP="006757ED">
      <w:pPr>
        <w:numPr>
          <w:ilvl w:val="0"/>
          <w:numId w:val="43"/>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that person's pregnancy or the fact that the person has a baby or babies or child or children; or</w:t>
      </w:r>
    </w:p>
    <w:p w14:paraId="2B3963DB" w14:textId="77777777" w:rsidR="006757ED" w:rsidRPr="006757ED" w:rsidRDefault="006757ED" w:rsidP="006757ED">
      <w:pPr>
        <w:numPr>
          <w:ilvl w:val="0"/>
          <w:numId w:val="43"/>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that person's race, religion or belief or sexual orientation.</w:t>
      </w:r>
    </w:p>
    <w:p w14:paraId="53B8918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a tenant thinks they have been unfairly treated by a landlord because of a protected characteristic, then the tenant can:</w:t>
      </w:r>
    </w:p>
    <w:p w14:paraId="6AB431D3" w14:textId="77777777" w:rsidR="006757ED" w:rsidRPr="006757ED" w:rsidRDefault="006757ED" w:rsidP="006757ED">
      <w:pPr>
        <w:numPr>
          <w:ilvl w:val="0"/>
          <w:numId w:val="44"/>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complain directly to the landlord; or</w:t>
      </w:r>
    </w:p>
    <w:p w14:paraId="1DE84B90" w14:textId="77777777" w:rsidR="006757ED" w:rsidRPr="006757ED" w:rsidRDefault="006757ED" w:rsidP="006757ED">
      <w:pPr>
        <w:numPr>
          <w:ilvl w:val="0"/>
          <w:numId w:val="44"/>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in some </w:t>
      </w:r>
      <w:proofErr w:type="gramStart"/>
      <w:r w:rsidRPr="006757ED">
        <w:rPr>
          <w:rFonts w:ascii="Roboto" w:eastAsia="Times New Roman" w:hAnsi="Roboto" w:cs="Times New Roman"/>
          <w:color w:val="333333"/>
          <w:sz w:val="29"/>
          <w:szCs w:val="29"/>
          <w:lang w:eastAsia="en-GB"/>
        </w:rPr>
        <w:t>cases</w:t>
      </w:r>
      <w:proofErr w:type="gramEnd"/>
      <w:r w:rsidRPr="006757ED">
        <w:rPr>
          <w:rFonts w:ascii="Roboto" w:eastAsia="Times New Roman" w:hAnsi="Roboto" w:cs="Times New Roman"/>
          <w:color w:val="333333"/>
          <w:sz w:val="29"/>
          <w:szCs w:val="29"/>
          <w:lang w:eastAsia="en-GB"/>
        </w:rPr>
        <w:t xml:space="preserve"> to make a claim through the Tribunal, if for example an Agreement contains a discriminatory clause that the Tribunal could remove or if that discrimination led to an unfair rent or unlawful eviction; or</w:t>
      </w:r>
    </w:p>
    <w:p w14:paraId="73A799F8" w14:textId="77777777" w:rsidR="006757ED" w:rsidRPr="006757ED" w:rsidRDefault="006757ED" w:rsidP="006757ED">
      <w:pPr>
        <w:numPr>
          <w:ilvl w:val="0"/>
          <w:numId w:val="44"/>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contact the Equality Advisory Support Service for help and advice. </w:t>
      </w:r>
      <w:hyperlink r:id="rId20" w:history="1">
        <w:r w:rsidRPr="006757ED">
          <w:rPr>
            <w:rFonts w:ascii="Roboto" w:eastAsia="Times New Roman" w:hAnsi="Roboto" w:cs="Times New Roman"/>
            <w:color w:val="0065BD"/>
            <w:sz w:val="29"/>
            <w:szCs w:val="29"/>
            <w:u w:val="single"/>
            <w:lang w:eastAsia="en-GB"/>
          </w:rPr>
          <w:t>https://www.gov.uk/equality-advisory-support-service</w:t>
        </w:r>
      </w:hyperlink>
    </w:p>
    <w:p w14:paraId="7FCAA3F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23 Data Protection</w:t>
      </w:r>
    </w:p>
    <w:p w14:paraId="1C0067A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landlord must comply with the requirements of the Data Protection </w:t>
      </w:r>
      <w:proofErr w:type="gramStart"/>
      <w:r w:rsidRPr="006757ED">
        <w:rPr>
          <w:rFonts w:ascii="Roboto" w:eastAsia="Times New Roman" w:hAnsi="Roboto" w:cs="Times New Roman"/>
          <w:color w:val="333333"/>
          <w:sz w:val="29"/>
          <w:szCs w:val="29"/>
          <w:lang w:eastAsia="en-GB"/>
        </w:rPr>
        <w:t>Laws  to</w:t>
      </w:r>
      <w:proofErr w:type="gramEnd"/>
      <w:r w:rsidRPr="006757ED">
        <w:rPr>
          <w:rFonts w:ascii="Roboto" w:eastAsia="Times New Roman" w:hAnsi="Roboto" w:cs="Times New Roman"/>
          <w:color w:val="333333"/>
          <w:sz w:val="29"/>
          <w:szCs w:val="29"/>
          <w:lang w:eastAsia="en-GB"/>
        </w:rPr>
        <w:t xml:space="preserve"> ensure that the tenant's personal data is held  securely and only disclosed where there is a lawful basis for doing so.</w:t>
      </w:r>
    </w:p>
    <w:p w14:paraId="5694A14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“Data Protection Laws” means any law, statute, subordinate legislation, regulation, order, mandatory guidance or code of practice, judgment of a relevant court of law, or directives or requirements of any regulatory body which relates to the protection of individuals </w:t>
      </w:r>
      <w:proofErr w:type="gramStart"/>
      <w:r w:rsidRPr="006757ED">
        <w:rPr>
          <w:rFonts w:ascii="Roboto" w:eastAsia="Times New Roman" w:hAnsi="Roboto" w:cs="Times New Roman"/>
          <w:color w:val="333333"/>
          <w:sz w:val="29"/>
          <w:szCs w:val="29"/>
          <w:lang w:eastAsia="en-GB"/>
        </w:rPr>
        <w:t>with regard to</w:t>
      </w:r>
      <w:proofErr w:type="gramEnd"/>
      <w:r w:rsidRPr="006757ED">
        <w:rPr>
          <w:rFonts w:ascii="Roboto" w:eastAsia="Times New Roman" w:hAnsi="Roboto" w:cs="Times New Roman"/>
          <w:color w:val="333333"/>
          <w:sz w:val="29"/>
          <w:szCs w:val="29"/>
          <w:lang w:eastAsia="en-GB"/>
        </w:rPr>
        <w:t xml:space="preserve"> the processing of Personal Data to which a Party is subject including the Data Protection Act 2018 and any statutory modification or re-enactment thereof and the GDPR.</w:t>
      </w:r>
    </w:p>
    <w:p w14:paraId="1EFBB1BB"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“GDPR” means the General Data Protection Regulation (EU) 2016/679 of the European Parliament and of the Council of 27 April 2016 on the protection of natural persons </w:t>
      </w:r>
      <w:proofErr w:type="gramStart"/>
      <w:r w:rsidRPr="006757ED">
        <w:rPr>
          <w:rFonts w:ascii="Roboto" w:eastAsia="Times New Roman" w:hAnsi="Roboto" w:cs="Times New Roman"/>
          <w:color w:val="333333"/>
          <w:sz w:val="29"/>
          <w:szCs w:val="29"/>
          <w:lang w:eastAsia="en-GB"/>
        </w:rPr>
        <w:t>with regard to</w:t>
      </w:r>
      <w:proofErr w:type="gramEnd"/>
      <w:r w:rsidRPr="006757ED">
        <w:rPr>
          <w:rFonts w:ascii="Roboto" w:eastAsia="Times New Roman" w:hAnsi="Roboto" w:cs="Times New Roman"/>
          <w:color w:val="333333"/>
          <w:sz w:val="29"/>
          <w:szCs w:val="29"/>
          <w:lang w:eastAsia="en-GB"/>
        </w:rPr>
        <w:t xml:space="preserve"> the processing of </w:t>
      </w:r>
      <w:r w:rsidRPr="006757ED">
        <w:rPr>
          <w:rFonts w:ascii="Roboto" w:eastAsia="Times New Roman" w:hAnsi="Roboto" w:cs="Times New Roman"/>
          <w:color w:val="333333"/>
          <w:sz w:val="29"/>
          <w:szCs w:val="29"/>
          <w:lang w:eastAsia="en-GB"/>
        </w:rPr>
        <w:lastRenderedPageBreak/>
        <w:t>personal data and on the free movement of such data, and repealing Directive 95/46/EC.</w:t>
      </w:r>
    </w:p>
    <w:p w14:paraId="38DE085C"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Under data protection law, "personal data" is protected.</w:t>
      </w:r>
    </w:p>
    <w:p w14:paraId="38F3787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Landlords need to comply with the following requirements regarding personal data:</w:t>
      </w:r>
    </w:p>
    <w:p w14:paraId="6F60DB7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Personal data shall </w:t>
      </w:r>
      <w:proofErr w:type="gramStart"/>
      <w:r w:rsidRPr="006757ED">
        <w:rPr>
          <w:rFonts w:ascii="Roboto" w:eastAsia="Times New Roman" w:hAnsi="Roboto" w:cs="Times New Roman"/>
          <w:color w:val="333333"/>
          <w:sz w:val="29"/>
          <w:szCs w:val="29"/>
          <w:lang w:eastAsia="en-GB"/>
        </w:rPr>
        <w:t>be:-</w:t>
      </w:r>
      <w:proofErr w:type="gramEnd"/>
    </w:p>
    <w:p w14:paraId="71D088EC"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 processed lawfully, fairly and in a transparent manner in relation to individuals (‘lawfulness, fairness and transparency’</w:t>
      </w:r>
      <w:proofErr w:type="gramStart"/>
      <w:r w:rsidRPr="006757ED">
        <w:rPr>
          <w:rFonts w:ascii="Roboto" w:eastAsia="Times New Roman" w:hAnsi="Roboto" w:cs="Times New Roman"/>
          <w:color w:val="333333"/>
          <w:sz w:val="29"/>
          <w:szCs w:val="29"/>
          <w:lang w:eastAsia="en-GB"/>
        </w:rPr>
        <w:t>);</w:t>
      </w:r>
      <w:proofErr w:type="gramEnd"/>
    </w:p>
    <w:p w14:paraId="6821A929"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(b)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 (‘purpose limitation’</w:t>
      </w:r>
      <w:proofErr w:type="gramStart"/>
      <w:r w:rsidRPr="006757ED">
        <w:rPr>
          <w:rFonts w:ascii="Roboto" w:eastAsia="Times New Roman" w:hAnsi="Roboto" w:cs="Times New Roman"/>
          <w:color w:val="333333"/>
          <w:sz w:val="29"/>
          <w:szCs w:val="29"/>
          <w:lang w:eastAsia="en-GB"/>
        </w:rPr>
        <w:t>);</w:t>
      </w:r>
      <w:proofErr w:type="gramEnd"/>
    </w:p>
    <w:p w14:paraId="6E638B9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(c) adequate, relevant and limited to what is necessary in relation to the purposes for which they are processed (‘data minimisation’</w:t>
      </w:r>
      <w:proofErr w:type="gramStart"/>
      <w:r w:rsidRPr="006757ED">
        <w:rPr>
          <w:rFonts w:ascii="Roboto" w:eastAsia="Times New Roman" w:hAnsi="Roboto" w:cs="Times New Roman"/>
          <w:color w:val="333333"/>
          <w:sz w:val="29"/>
          <w:szCs w:val="29"/>
          <w:lang w:eastAsia="en-GB"/>
        </w:rPr>
        <w:t>);</w:t>
      </w:r>
      <w:proofErr w:type="gramEnd"/>
    </w:p>
    <w:p w14:paraId="7BEF302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(d) accurate and, where necessary, kept up to date; every reasonable step must be taken to ensure that personal data that are inaccurate, having regard to the purposes for which they are processed, are erased or rectified without delay (‘accuracy’</w:t>
      </w:r>
      <w:proofErr w:type="gramStart"/>
      <w:r w:rsidRPr="006757ED">
        <w:rPr>
          <w:rFonts w:ascii="Roboto" w:eastAsia="Times New Roman" w:hAnsi="Roboto" w:cs="Times New Roman"/>
          <w:color w:val="333333"/>
          <w:sz w:val="29"/>
          <w:szCs w:val="29"/>
          <w:lang w:eastAsia="en-GB"/>
        </w:rPr>
        <w:t>);</w:t>
      </w:r>
      <w:proofErr w:type="gramEnd"/>
    </w:p>
    <w:p w14:paraId="2217B57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(‘storage limitation’);</w:t>
      </w:r>
    </w:p>
    <w:p w14:paraId="029979F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(f) processed in a manner that ensures appropriate security of the personal data, including protection against unauthorised or unlawful processing and against accidental loss, </w:t>
      </w:r>
      <w:proofErr w:type="gramStart"/>
      <w:r w:rsidRPr="006757ED">
        <w:rPr>
          <w:rFonts w:ascii="Roboto" w:eastAsia="Times New Roman" w:hAnsi="Roboto" w:cs="Times New Roman"/>
          <w:color w:val="333333"/>
          <w:sz w:val="29"/>
          <w:szCs w:val="29"/>
          <w:lang w:eastAsia="en-GB"/>
        </w:rPr>
        <w:t>destruction</w:t>
      </w:r>
      <w:proofErr w:type="gramEnd"/>
      <w:r w:rsidRPr="006757ED">
        <w:rPr>
          <w:rFonts w:ascii="Roboto" w:eastAsia="Times New Roman" w:hAnsi="Roboto" w:cs="Times New Roman"/>
          <w:color w:val="333333"/>
          <w:sz w:val="29"/>
          <w:szCs w:val="29"/>
          <w:lang w:eastAsia="en-GB"/>
        </w:rPr>
        <w:t xml:space="preserve"> or damage, using appropriate technical or organisational measures (‘integrity and </w:t>
      </w:r>
      <w:r w:rsidRPr="006757ED">
        <w:rPr>
          <w:rFonts w:ascii="Roboto" w:eastAsia="Times New Roman" w:hAnsi="Roboto" w:cs="Times New Roman"/>
          <w:color w:val="333333"/>
          <w:sz w:val="29"/>
          <w:szCs w:val="29"/>
          <w:lang w:eastAsia="en-GB"/>
        </w:rPr>
        <w:lastRenderedPageBreak/>
        <w:t>confidentiality’).</w:t>
      </w:r>
      <w:r w:rsidRPr="006757ED">
        <w:rPr>
          <w:rFonts w:ascii="Roboto" w:eastAsia="Times New Roman" w:hAnsi="Roboto" w:cs="Times New Roman"/>
          <w:color w:val="333333"/>
          <w:sz w:val="29"/>
          <w:szCs w:val="29"/>
          <w:lang w:eastAsia="en-GB"/>
        </w:rPr>
        <w:br/>
        <w:t>Landlords might need to give tenants a privacy notice to tell them what can be done with data which they hold and how they might use it. </w:t>
      </w:r>
    </w:p>
    <w:p w14:paraId="54E8A32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There are some situations where the landlord can disclose data about the tenant. </w:t>
      </w:r>
    </w:p>
    <w:p w14:paraId="7BC76E9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For example, they are allowed to give the tenant's details to the local council or utility companies if that is covered by a privacy notice issued by the landlord to the tenant.</w:t>
      </w:r>
    </w:p>
    <w:p w14:paraId="2CE9EDB9"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Further guidance on data protection law in relation to tenancies can be found on the Information Commissioners Office website at </w:t>
      </w:r>
      <w:hyperlink r:id="rId21" w:history="1">
        <w:r w:rsidRPr="006757ED">
          <w:rPr>
            <w:rFonts w:ascii="Roboto" w:eastAsia="Times New Roman" w:hAnsi="Roboto" w:cs="Times New Roman"/>
            <w:color w:val="0065BD"/>
            <w:sz w:val="29"/>
            <w:szCs w:val="29"/>
            <w:u w:val="single"/>
            <w:lang w:eastAsia="en-GB"/>
          </w:rPr>
          <w:t>https://ico.org.uk/</w:t>
        </w:r>
      </w:hyperlink>
    </w:p>
    <w:p w14:paraId="25519079"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24 Ending the Agreement</w:t>
      </w:r>
    </w:p>
    <w:p w14:paraId="452049A0"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This section details the ending of the Agreement by the landlord or the tenant.</w:t>
      </w:r>
    </w:p>
    <w:p w14:paraId="02B54689"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 xml:space="preserve">Tenant ending the </w:t>
      </w:r>
      <w:proofErr w:type="gramStart"/>
      <w:r w:rsidRPr="006757ED">
        <w:rPr>
          <w:rFonts w:ascii="Roboto" w:eastAsia="Times New Roman" w:hAnsi="Roboto" w:cs="Times New Roman"/>
          <w:b/>
          <w:bCs/>
          <w:color w:val="333333"/>
          <w:sz w:val="29"/>
          <w:szCs w:val="29"/>
          <w:lang w:eastAsia="en-GB"/>
        </w:rPr>
        <w:t>Agreement</w:t>
      </w:r>
      <w:proofErr w:type="gramEnd"/>
    </w:p>
    <w:p w14:paraId="7F5FAD3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can end the tenancy at any time by giving written notice to the landlord. That written notice </w:t>
      </w:r>
      <w:r w:rsidRPr="006757ED">
        <w:rPr>
          <w:rFonts w:ascii="Roboto" w:eastAsia="Times New Roman" w:hAnsi="Roboto" w:cs="Times New Roman"/>
          <w:b/>
          <w:bCs/>
          <w:color w:val="333333"/>
          <w:sz w:val="29"/>
          <w:szCs w:val="29"/>
          <w:lang w:eastAsia="en-GB"/>
        </w:rPr>
        <w:t>must say</w:t>
      </w:r>
      <w:r w:rsidRPr="006757ED">
        <w:rPr>
          <w:rFonts w:ascii="Roboto" w:eastAsia="Times New Roman" w:hAnsi="Roboto" w:cs="Times New Roman"/>
          <w:color w:val="333333"/>
          <w:sz w:val="29"/>
          <w:szCs w:val="29"/>
          <w:lang w:eastAsia="en-GB"/>
        </w:rPr>
        <w:t> that:</w:t>
      </w:r>
    </w:p>
    <w:p w14:paraId="148500B6" w14:textId="77777777" w:rsidR="006757ED" w:rsidRPr="006757ED" w:rsidRDefault="006757ED" w:rsidP="006757ED">
      <w:pPr>
        <w:numPr>
          <w:ilvl w:val="0"/>
          <w:numId w:val="45"/>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wants to end the tenancy and</w:t>
      </w:r>
    </w:p>
    <w:p w14:paraId="4D78F58C" w14:textId="77777777" w:rsidR="006757ED" w:rsidRPr="006757ED" w:rsidRDefault="006757ED" w:rsidP="006757ED">
      <w:pPr>
        <w:numPr>
          <w:ilvl w:val="0"/>
          <w:numId w:val="45"/>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date on which the tenancy is to end.</w:t>
      </w:r>
    </w:p>
    <w:p w14:paraId="3470D4E0"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(If it is a joint tenancy, </w:t>
      </w:r>
      <w:proofErr w:type="gramStart"/>
      <w:r w:rsidRPr="006757ED">
        <w:rPr>
          <w:rFonts w:ascii="Roboto" w:eastAsia="Times New Roman" w:hAnsi="Roboto" w:cs="Times New Roman"/>
          <w:color w:val="333333"/>
          <w:sz w:val="29"/>
          <w:szCs w:val="29"/>
          <w:lang w:eastAsia="en-GB"/>
        </w:rPr>
        <w:t>all of</w:t>
      </w:r>
      <w:proofErr w:type="gramEnd"/>
      <w:r w:rsidRPr="006757ED">
        <w:rPr>
          <w:rFonts w:ascii="Roboto" w:eastAsia="Times New Roman" w:hAnsi="Roboto" w:cs="Times New Roman"/>
          <w:color w:val="333333"/>
          <w:sz w:val="29"/>
          <w:szCs w:val="29"/>
          <w:lang w:eastAsia="en-GB"/>
        </w:rPr>
        <w:t xml:space="preserve"> the tenants must give the notice, not just one or some of them. See more detail later in this section.)</w:t>
      </w:r>
    </w:p>
    <w:p w14:paraId="67A3671F"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tenant's </w:t>
      </w:r>
      <w:r w:rsidRPr="006757ED">
        <w:rPr>
          <w:rFonts w:ascii="Roboto" w:eastAsia="Times New Roman" w:hAnsi="Roboto" w:cs="Times New Roman"/>
          <w:b/>
          <w:bCs/>
          <w:color w:val="333333"/>
          <w:sz w:val="29"/>
          <w:szCs w:val="29"/>
          <w:lang w:eastAsia="en-GB"/>
        </w:rPr>
        <w:t>notice must be given to the landlord 28 days (or 4 weeks) before the date on which the tenant wants the tenancy to end</w:t>
      </w:r>
      <w:r w:rsidRPr="006757ED">
        <w:rPr>
          <w:rFonts w:ascii="Roboto" w:eastAsia="Times New Roman" w:hAnsi="Roboto" w:cs="Times New Roman"/>
          <w:color w:val="333333"/>
          <w:sz w:val="29"/>
          <w:szCs w:val="29"/>
          <w:lang w:eastAsia="en-GB"/>
        </w:rPr>
        <w:t>.</w:t>
      </w:r>
    </w:p>
    <w:p w14:paraId="02B7F0A0"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If the tenant gives the notice to the landlord by </w:t>
      </w:r>
      <w:proofErr w:type="gramStart"/>
      <w:r w:rsidRPr="006757ED">
        <w:rPr>
          <w:rFonts w:ascii="Roboto" w:eastAsia="Times New Roman" w:hAnsi="Roboto" w:cs="Times New Roman"/>
          <w:color w:val="333333"/>
          <w:sz w:val="29"/>
          <w:szCs w:val="29"/>
          <w:lang w:eastAsia="en-GB"/>
        </w:rPr>
        <w:t>hand  (</w:t>
      </w:r>
      <w:proofErr w:type="gramEnd"/>
      <w:r w:rsidRPr="006757ED">
        <w:rPr>
          <w:rFonts w:ascii="Roboto" w:eastAsia="Times New Roman" w:hAnsi="Roboto" w:cs="Times New Roman"/>
          <w:color w:val="333333"/>
          <w:sz w:val="29"/>
          <w:szCs w:val="29"/>
          <w:lang w:eastAsia="en-GB"/>
        </w:rPr>
        <w:t>it is good practice to have proof this happened e.g. having a witness, a signing receipt or photograph of signature), then the notice would have to be given 28 days (or 4 weeks) before the date on which the tenant wants the tenancy to end.</w:t>
      </w:r>
    </w:p>
    <w:p w14:paraId="6596CDDD"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tenant:</w:t>
      </w:r>
    </w:p>
    <w:p w14:paraId="656489C7" w14:textId="77777777" w:rsidR="006757ED" w:rsidRPr="006757ED" w:rsidRDefault="006757ED" w:rsidP="006757ED">
      <w:pPr>
        <w:numPr>
          <w:ilvl w:val="0"/>
          <w:numId w:val="46"/>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posts the notice or</w:t>
      </w:r>
    </w:p>
    <w:p w14:paraId="5D0676C0" w14:textId="77777777" w:rsidR="006757ED" w:rsidRPr="006757ED" w:rsidRDefault="006757ED" w:rsidP="006757ED">
      <w:pPr>
        <w:numPr>
          <w:ilvl w:val="0"/>
          <w:numId w:val="46"/>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sends the notice by email (if this is allowed - see Note 4 - Communication),</w:t>
      </w:r>
    </w:p>
    <w:p w14:paraId="5C068D5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then the notice would have to be posted or emailed at least 30 days before the date on which the tenant wants the tenancy to end. This allows time for the notice to be received by the landlord. (See Note 4)</w:t>
      </w:r>
    </w:p>
    <w:p w14:paraId="0268805F"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tenant wants to end the tenancy </w:t>
      </w:r>
      <w:r w:rsidRPr="006757ED">
        <w:rPr>
          <w:rFonts w:ascii="Roboto" w:eastAsia="Times New Roman" w:hAnsi="Roboto" w:cs="Times New Roman"/>
          <w:b/>
          <w:bCs/>
          <w:color w:val="333333"/>
          <w:sz w:val="29"/>
          <w:szCs w:val="29"/>
          <w:lang w:eastAsia="en-GB"/>
        </w:rPr>
        <w:t>sooner than 28 days</w:t>
      </w:r>
      <w:r w:rsidRPr="006757ED">
        <w:rPr>
          <w:rFonts w:ascii="Roboto" w:eastAsia="Times New Roman" w:hAnsi="Roboto" w:cs="Times New Roman"/>
          <w:color w:val="333333"/>
          <w:sz w:val="29"/>
          <w:szCs w:val="29"/>
          <w:lang w:eastAsia="en-GB"/>
        </w:rPr>
        <w:t>, they may be able to agree this with their landlord. This landlord's agreement must be in writing. If the landlord does not agree, the tenancy will continue for the </w:t>
      </w:r>
      <w:r w:rsidRPr="006757ED">
        <w:rPr>
          <w:rFonts w:ascii="Roboto" w:eastAsia="Times New Roman" w:hAnsi="Roboto" w:cs="Times New Roman"/>
          <w:b/>
          <w:bCs/>
          <w:color w:val="333333"/>
          <w:sz w:val="29"/>
          <w:szCs w:val="29"/>
          <w:lang w:eastAsia="en-GB"/>
        </w:rPr>
        <w:t xml:space="preserve">minimum </w:t>
      </w:r>
      <w:proofErr w:type="gramStart"/>
      <w:r w:rsidRPr="006757ED">
        <w:rPr>
          <w:rFonts w:ascii="Roboto" w:eastAsia="Times New Roman" w:hAnsi="Roboto" w:cs="Times New Roman"/>
          <w:b/>
          <w:bCs/>
          <w:color w:val="333333"/>
          <w:sz w:val="29"/>
          <w:szCs w:val="29"/>
          <w:lang w:eastAsia="en-GB"/>
        </w:rPr>
        <w:t>28 day</w:t>
      </w:r>
      <w:proofErr w:type="gramEnd"/>
      <w:r w:rsidRPr="006757ED">
        <w:rPr>
          <w:rFonts w:ascii="Roboto" w:eastAsia="Times New Roman" w:hAnsi="Roboto" w:cs="Times New Roman"/>
          <w:b/>
          <w:bCs/>
          <w:color w:val="333333"/>
          <w:sz w:val="29"/>
          <w:szCs w:val="29"/>
          <w:lang w:eastAsia="en-GB"/>
        </w:rPr>
        <w:t xml:space="preserve"> period</w:t>
      </w:r>
      <w:r w:rsidRPr="006757ED">
        <w:rPr>
          <w:rFonts w:ascii="Roboto" w:eastAsia="Times New Roman" w:hAnsi="Roboto" w:cs="Times New Roman"/>
          <w:color w:val="333333"/>
          <w:sz w:val="29"/>
          <w:szCs w:val="29"/>
          <w:lang w:eastAsia="en-GB"/>
        </w:rPr>
        <w:t> even if they move out of the property sooner.</w:t>
      </w:r>
    </w:p>
    <w:p w14:paraId="7E11807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Agreement is a </w:t>
      </w:r>
      <w:r w:rsidRPr="006757ED">
        <w:rPr>
          <w:rFonts w:ascii="Roboto" w:eastAsia="Times New Roman" w:hAnsi="Roboto" w:cs="Times New Roman"/>
          <w:b/>
          <w:bCs/>
          <w:color w:val="333333"/>
          <w:sz w:val="29"/>
          <w:szCs w:val="29"/>
          <w:lang w:eastAsia="en-GB"/>
        </w:rPr>
        <w:t xml:space="preserve">joint </w:t>
      </w:r>
      <w:proofErr w:type="gramStart"/>
      <w:r w:rsidRPr="006757ED">
        <w:rPr>
          <w:rFonts w:ascii="Roboto" w:eastAsia="Times New Roman" w:hAnsi="Roboto" w:cs="Times New Roman"/>
          <w:b/>
          <w:bCs/>
          <w:color w:val="333333"/>
          <w:sz w:val="29"/>
          <w:szCs w:val="29"/>
          <w:lang w:eastAsia="en-GB"/>
        </w:rPr>
        <w:t>tenancy</w:t>
      </w:r>
      <w:proofErr w:type="gramEnd"/>
      <w:r w:rsidRPr="006757ED">
        <w:rPr>
          <w:rFonts w:ascii="Roboto" w:eastAsia="Times New Roman" w:hAnsi="Roboto" w:cs="Times New Roman"/>
          <w:color w:val="333333"/>
          <w:sz w:val="29"/>
          <w:szCs w:val="29"/>
          <w:lang w:eastAsia="en-GB"/>
        </w:rPr>
        <w:t xml:space="preserve"> then all of the joint tenants have to agree to the ending of the Agreement. One joint tenant cannot end the Agreement on behalf of all tenants. Any notice from the tenant to end the tenancy would have to be signed by </w:t>
      </w:r>
      <w:proofErr w:type="gramStart"/>
      <w:r w:rsidRPr="006757ED">
        <w:rPr>
          <w:rFonts w:ascii="Roboto" w:eastAsia="Times New Roman" w:hAnsi="Roboto" w:cs="Times New Roman"/>
          <w:color w:val="333333"/>
          <w:sz w:val="29"/>
          <w:szCs w:val="29"/>
          <w:lang w:eastAsia="en-GB"/>
        </w:rPr>
        <w:t>all of</w:t>
      </w:r>
      <w:proofErr w:type="gramEnd"/>
      <w:r w:rsidRPr="006757ED">
        <w:rPr>
          <w:rFonts w:ascii="Roboto" w:eastAsia="Times New Roman" w:hAnsi="Roboto" w:cs="Times New Roman"/>
          <w:color w:val="333333"/>
          <w:sz w:val="29"/>
          <w:szCs w:val="29"/>
          <w:lang w:eastAsia="en-GB"/>
        </w:rPr>
        <w:t xml:space="preserve"> the joint tenants.</w:t>
      </w:r>
    </w:p>
    <w:p w14:paraId="007A722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If a joint tenant wants to end the tenancy by sending notice to the landlord by </w:t>
      </w:r>
      <w:proofErr w:type="gramStart"/>
      <w:r w:rsidRPr="006757ED">
        <w:rPr>
          <w:rFonts w:ascii="Roboto" w:eastAsia="Times New Roman" w:hAnsi="Roboto" w:cs="Times New Roman"/>
          <w:color w:val="333333"/>
          <w:sz w:val="29"/>
          <w:szCs w:val="29"/>
          <w:lang w:eastAsia="en-GB"/>
        </w:rPr>
        <w:t>email</w:t>
      </w:r>
      <w:proofErr w:type="gramEnd"/>
      <w:r w:rsidRPr="006757ED">
        <w:rPr>
          <w:rFonts w:ascii="Roboto" w:eastAsia="Times New Roman" w:hAnsi="Roboto" w:cs="Times New Roman"/>
          <w:color w:val="333333"/>
          <w:sz w:val="29"/>
          <w:szCs w:val="29"/>
          <w:lang w:eastAsia="en-GB"/>
        </w:rPr>
        <w:t xml:space="preserve"> then this would be done either:</w:t>
      </w:r>
    </w:p>
    <w:p w14:paraId="74795A8A" w14:textId="77777777" w:rsidR="006757ED" w:rsidRPr="006757ED" w:rsidRDefault="006757ED" w:rsidP="006757ED">
      <w:pPr>
        <w:numPr>
          <w:ilvl w:val="0"/>
          <w:numId w:val="47"/>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by each of the people who are joint tenants sending their own email to the landlord, all saying that the tenancy is to end on the same date; or</w:t>
      </w:r>
    </w:p>
    <w:p w14:paraId="6E935851" w14:textId="77777777" w:rsidR="006757ED" w:rsidRPr="006757ED" w:rsidRDefault="006757ED" w:rsidP="006757ED">
      <w:pPr>
        <w:numPr>
          <w:ilvl w:val="0"/>
          <w:numId w:val="47"/>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by each of the joint tenants signing a paper copy notice to the landlord and then one of those joint tenants scanning or taking a photo of that signed paper copy notice and attaching it to an email and emailing it to the landlord, on behalf of </w:t>
      </w:r>
      <w:proofErr w:type="gramStart"/>
      <w:r w:rsidRPr="006757ED">
        <w:rPr>
          <w:rFonts w:ascii="Roboto" w:eastAsia="Times New Roman" w:hAnsi="Roboto" w:cs="Times New Roman"/>
          <w:color w:val="333333"/>
          <w:sz w:val="29"/>
          <w:szCs w:val="29"/>
          <w:lang w:eastAsia="en-GB"/>
        </w:rPr>
        <w:t>all of</w:t>
      </w:r>
      <w:proofErr w:type="gramEnd"/>
      <w:r w:rsidRPr="006757ED">
        <w:rPr>
          <w:rFonts w:ascii="Roboto" w:eastAsia="Times New Roman" w:hAnsi="Roboto" w:cs="Times New Roman"/>
          <w:color w:val="333333"/>
          <w:sz w:val="29"/>
          <w:szCs w:val="29"/>
          <w:lang w:eastAsia="en-GB"/>
        </w:rPr>
        <w:t xml:space="preserve"> the joint tenants.</w:t>
      </w:r>
    </w:p>
    <w:p w14:paraId="25B00E4B"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There are times, such as where there has been domestic violence, where a court can make an exclusion order or order the transfer of a joint tenancy into the name of one tenant, or a tenancy in the name of one partner into the name of the other. This is under the Matrimonial Homes (Family Protection) (Scotland) Act 1981 or the Civil Partnership Act </w:t>
      </w:r>
      <w:proofErr w:type="gramStart"/>
      <w:r w:rsidRPr="006757ED">
        <w:rPr>
          <w:rFonts w:ascii="Roboto" w:eastAsia="Times New Roman" w:hAnsi="Roboto" w:cs="Times New Roman"/>
          <w:color w:val="333333"/>
          <w:sz w:val="29"/>
          <w:szCs w:val="29"/>
          <w:lang w:eastAsia="en-GB"/>
        </w:rPr>
        <w:t>2004 .</w:t>
      </w:r>
      <w:proofErr w:type="gramEnd"/>
      <w:r w:rsidRPr="006757ED">
        <w:rPr>
          <w:rFonts w:ascii="Roboto" w:eastAsia="Times New Roman" w:hAnsi="Roboto" w:cs="Times New Roman"/>
          <w:color w:val="333333"/>
          <w:sz w:val="29"/>
          <w:szCs w:val="29"/>
          <w:lang w:eastAsia="en-GB"/>
        </w:rPr>
        <w:t xml:space="preserve"> If a tenant needs advice about this, they could contact one of the advice groups listed at the end of these Notes or Scottish Women's Aid (</w:t>
      </w:r>
      <w:hyperlink r:id="rId22" w:history="1">
        <w:r w:rsidRPr="006757ED">
          <w:rPr>
            <w:rFonts w:ascii="Roboto" w:eastAsia="Times New Roman" w:hAnsi="Roboto" w:cs="Times New Roman"/>
            <w:color w:val="0065BD"/>
            <w:sz w:val="29"/>
            <w:szCs w:val="29"/>
            <w:u w:val="single"/>
            <w:lang w:eastAsia="en-GB"/>
          </w:rPr>
          <w:t>http://womensaid.scot/</w:t>
        </w:r>
      </w:hyperlink>
      <w:r w:rsidRPr="006757ED">
        <w:rPr>
          <w:rFonts w:ascii="Roboto" w:eastAsia="Times New Roman" w:hAnsi="Roboto" w:cs="Times New Roman"/>
          <w:color w:val="333333"/>
          <w:sz w:val="29"/>
          <w:szCs w:val="29"/>
          <w:lang w:eastAsia="en-GB"/>
        </w:rPr>
        <w:t>)</w:t>
      </w:r>
    </w:p>
    <w:p w14:paraId="6E21184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 xml:space="preserve">Landlord ending the </w:t>
      </w:r>
      <w:proofErr w:type="gramStart"/>
      <w:r w:rsidRPr="006757ED">
        <w:rPr>
          <w:rFonts w:ascii="Roboto" w:eastAsia="Times New Roman" w:hAnsi="Roboto" w:cs="Times New Roman"/>
          <w:b/>
          <w:bCs/>
          <w:color w:val="333333"/>
          <w:sz w:val="29"/>
          <w:szCs w:val="29"/>
          <w:lang w:eastAsia="en-GB"/>
        </w:rPr>
        <w:t>Agreement</w:t>
      </w:r>
      <w:proofErr w:type="gramEnd"/>
    </w:p>
    <w:p w14:paraId="06AC5A9F"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The landlord can also end the tenancy by written notice to the tenant.  This written notice is called a Notice to Leave.  The landlord cannot simply end the tenancy because the landlord wants the tenancy to end.  The landlord can only end the tenancy by giving Notice to Leave on one or more of the 18 grounds.</w:t>
      </w:r>
    </w:p>
    <w:p w14:paraId="1D1D338C"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w:t>
      </w:r>
    </w:p>
    <w:p w14:paraId="044F34AA" w14:textId="77777777" w:rsidR="006757ED" w:rsidRPr="006757ED" w:rsidRDefault="006757ED" w:rsidP="006757ED">
      <w:pPr>
        <w:shd w:val="clear" w:color="auto" w:fill="FFFFFF"/>
        <w:spacing w:before="100" w:beforeAutospacing="1" w:after="100" w:afterAutospacing="1" w:line="240" w:lineRule="auto"/>
        <w:outlineLvl w:val="2"/>
        <w:rPr>
          <w:rFonts w:ascii="Roboto" w:eastAsia="Times New Roman" w:hAnsi="Roboto" w:cs="Times New Roman"/>
          <w:b/>
          <w:bCs/>
          <w:color w:val="333333"/>
          <w:sz w:val="27"/>
          <w:szCs w:val="27"/>
          <w:lang w:eastAsia="en-GB"/>
        </w:rPr>
      </w:pPr>
      <w:r w:rsidRPr="006757ED">
        <w:rPr>
          <w:rFonts w:ascii="Roboto" w:eastAsia="Times New Roman" w:hAnsi="Roboto" w:cs="Times New Roman"/>
          <w:b/>
          <w:bCs/>
          <w:color w:val="333333"/>
          <w:sz w:val="27"/>
          <w:szCs w:val="27"/>
          <w:lang w:eastAsia="en-GB"/>
        </w:rPr>
        <w:t>Notice periods from 30 March 2022 onwards</w:t>
      </w:r>
    </w:p>
    <w:p w14:paraId="6DA4171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All eviction grounds are discretionary</w:t>
      </w:r>
      <w:bookmarkStart w:id="0" w:name="_msoanchor_1"/>
      <w:r w:rsidRPr="006757ED">
        <w:rPr>
          <w:rFonts w:ascii="Roboto" w:eastAsia="Times New Roman" w:hAnsi="Roboto" w:cs="Times New Roman"/>
          <w:color w:val="333333"/>
          <w:sz w:val="29"/>
          <w:szCs w:val="29"/>
          <w:lang w:eastAsia="en-GB"/>
        </w:rPr>
        <w:fldChar w:fldCharType="begin"/>
      </w:r>
      <w:r w:rsidRPr="006757ED">
        <w:rPr>
          <w:rFonts w:ascii="Roboto" w:eastAsia="Times New Roman" w:hAnsi="Roboto" w:cs="Times New Roman"/>
          <w:color w:val="333333"/>
          <w:sz w:val="29"/>
          <w:szCs w:val="29"/>
          <w:lang w:eastAsia="en-GB"/>
        </w:rPr>
        <w:instrText xml:space="preserve"> HYPERLINK "https://www.gov.scot/publications/easy-read-notes-scottish-government-model-private-residential-tenancy-agreement/pages/1/" \l "_msocom_1" </w:instrText>
      </w:r>
      <w:r w:rsidRPr="006757ED">
        <w:rPr>
          <w:rFonts w:ascii="Roboto" w:eastAsia="Times New Roman" w:hAnsi="Roboto" w:cs="Times New Roman"/>
          <w:color w:val="333333"/>
          <w:sz w:val="29"/>
          <w:szCs w:val="29"/>
          <w:lang w:eastAsia="en-GB"/>
        </w:rPr>
        <w:fldChar w:fldCharType="separate"/>
      </w:r>
      <w:r w:rsidRPr="006757ED">
        <w:rPr>
          <w:rFonts w:ascii="Roboto" w:eastAsia="Times New Roman" w:hAnsi="Roboto" w:cs="Times New Roman"/>
          <w:color w:val="0065BD"/>
          <w:sz w:val="29"/>
          <w:szCs w:val="29"/>
          <w:u w:val="single"/>
          <w:lang w:eastAsia="en-GB"/>
        </w:rPr>
        <w:t>[GA(1]</w:t>
      </w:r>
      <w:r w:rsidRPr="006757ED">
        <w:rPr>
          <w:rFonts w:ascii="Roboto" w:eastAsia="Times New Roman" w:hAnsi="Roboto" w:cs="Times New Roman"/>
          <w:color w:val="333333"/>
          <w:sz w:val="29"/>
          <w:szCs w:val="29"/>
          <w:lang w:eastAsia="en-GB"/>
        </w:rPr>
        <w:fldChar w:fldCharType="end"/>
      </w:r>
      <w:bookmarkEnd w:id="0"/>
      <w:r w:rsidRPr="006757ED">
        <w:rPr>
          <w:rFonts w:ascii="Roboto" w:eastAsia="Times New Roman" w:hAnsi="Roboto" w:cs="Times New Roman"/>
          <w:color w:val="333333"/>
          <w:sz w:val="29"/>
          <w:szCs w:val="29"/>
          <w:lang w:eastAsia="en-GB"/>
        </w:rPr>
        <w:t xml:space="preserve"> . This means that the First-tier Tribunal (Housing and Property Chamber) </w:t>
      </w:r>
      <w:proofErr w:type="gramStart"/>
      <w:r w:rsidRPr="006757ED">
        <w:rPr>
          <w:rFonts w:ascii="Roboto" w:eastAsia="Times New Roman" w:hAnsi="Roboto" w:cs="Times New Roman"/>
          <w:color w:val="333333"/>
          <w:sz w:val="29"/>
          <w:szCs w:val="29"/>
          <w:lang w:eastAsia="en-GB"/>
        </w:rPr>
        <w:t>can  exercise</w:t>
      </w:r>
      <w:proofErr w:type="gramEnd"/>
      <w:r w:rsidRPr="006757ED">
        <w:rPr>
          <w:rFonts w:ascii="Roboto" w:eastAsia="Times New Roman" w:hAnsi="Roboto" w:cs="Times New Roman"/>
          <w:color w:val="333333"/>
          <w:sz w:val="29"/>
          <w:szCs w:val="29"/>
          <w:lang w:eastAsia="en-GB"/>
        </w:rPr>
        <w:t xml:space="preserve"> discretion and take account of all circumstances of a case when deciding whether or not to grant an eviction.  </w:t>
      </w:r>
    </w:p>
    <w:p w14:paraId="4B163262" w14:textId="77777777" w:rsidR="006757ED" w:rsidRPr="006757ED" w:rsidRDefault="006757ED" w:rsidP="006757ED">
      <w:pPr>
        <w:shd w:val="clear" w:color="auto" w:fill="FFFFFF"/>
        <w:spacing w:after="240" w:line="240" w:lineRule="auto"/>
        <w:outlineLvl w:val="3"/>
        <w:rPr>
          <w:rFonts w:ascii="Roboto" w:eastAsia="Times New Roman" w:hAnsi="Roboto" w:cs="Times New Roman"/>
          <w:b/>
          <w:bCs/>
          <w:color w:val="333333"/>
          <w:sz w:val="24"/>
          <w:szCs w:val="24"/>
          <w:lang w:eastAsia="en-GB"/>
        </w:rPr>
      </w:pPr>
      <w:r w:rsidRPr="006757ED">
        <w:rPr>
          <w:rFonts w:ascii="Roboto" w:eastAsia="Times New Roman" w:hAnsi="Roboto" w:cs="Times New Roman"/>
          <w:b/>
          <w:bCs/>
          <w:color w:val="333333"/>
          <w:sz w:val="24"/>
          <w:szCs w:val="24"/>
          <w:lang w:eastAsia="en-GB"/>
        </w:rPr>
        <w:t xml:space="preserve">Landlord ending the </w:t>
      </w:r>
      <w:proofErr w:type="gramStart"/>
      <w:r w:rsidRPr="006757ED">
        <w:rPr>
          <w:rFonts w:ascii="Roboto" w:eastAsia="Times New Roman" w:hAnsi="Roboto" w:cs="Times New Roman"/>
          <w:b/>
          <w:bCs/>
          <w:color w:val="333333"/>
          <w:sz w:val="24"/>
          <w:szCs w:val="24"/>
          <w:lang w:eastAsia="en-GB"/>
        </w:rPr>
        <w:t>agreement</w:t>
      </w:r>
      <w:proofErr w:type="gramEnd"/>
    </w:p>
    <w:p w14:paraId="2D97A47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landlord can also end the tenancy by written notice to the tenant.  This written notice is called a Notice to Leave.   The landlord cannot simply end the tenancy because the landlord wants the tenancy to end.  The landlord can only end the tenancy by giving Notice to Leave on one or more of the 18 grounds which are set out below.</w:t>
      </w:r>
    </w:p>
    <w:p w14:paraId="2D8CE19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minimum period of notice which the landlord must give the tenant will be 28 days (4 weeks</w:t>
      </w:r>
      <w:proofErr w:type="gramStart"/>
      <w:r w:rsidRPr="006757ED">
        <w:rPr>
          <w:rFonts w:ascii="Roboto" w:eastAsia="Times New Roman" w:hAnsi="Roboto" w:cs="Times New Roman"/>
          <w:color w:val="333333"/>
          <w:sz w:val="29"/>
          <w:szCs w:val="29"/>
          <w:lang w:eastAsia="en-GB"/>
        </w:rPr>
        <w:t>)</w:t>
      </w:r>
      <w:proofErr w:type="gramEnd"/>
      <w:r w:rsidRPr="006757ED">
        <w:rPr>
          <w:rFonts w:ascii="Roboto" w:eastAsia="Times New Roman" w:hAnsi="Roboto" w:cs="Times New Roman"/>
          <w:color w:val="333333"/>
          <w:sz w:val="29"/>
          <w:szCs w:val="29"/>
          <w:lang w:eastAsia="en-GB"/>
        </w:rPr>
        <w:t xml:space="preserve"> but the tenant may be entitled to 84 days’ (12 weeks’) notice depending on how long they have been living in the property and what ground is being used to remove the tenant - see below for more detail.</w:t>
      </w:r>
    </w:p>
    <w:p w14:paraId="10B7237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landlord's written notice to the tenant, ending the tenancy, must say:</w:t>
      </w:r>
    </w:p>
    <w:p w14:paraId="5CD85C41" w14:textId="77777777" w:rsidR="006757ED" w:rsidRPr="006757ED" w:rsidRDefault="006757ED" w:rsidP="006757ED">
      <w:pPr>
        <w:numPr>
          <w:ilvl w:val="0"/>
          <w:numId w:val="48"/>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which one or more of the 18 grounds is the reason why the landlord is ending the </w:t>
      </w:r>
      <w:proofErr w:type="gramStart"/>
      <w:r w:rsidRPr="006757ED">
        <w:rPr>
          <w:rFonts w:ascii="Roboto" w:eastAsia="Times New Roman" w:hAnsi="Roboto" w:cs="Times New Roman"/>
          <w:color w:val="333333"/>
          <w:sz w:val="29"/>
          <w:szCs w:val="29"/>
          <w:lang w:eastAsia="en-GB"/>
        </w:rPr>
        <w:t>tenancy;</w:t>
      </w:r>
      <w:proofErr w:type="gramEnd"/>
    </w:p>
    <w:p w14:paraId="73580326" w14:textId="77777777" w:rsidR="006757ED" w:rsidRPr="006757ED" w:rsidRDefault="006757ED" w:rsidP="006757ED">
      <w:pPr>
        <w:numPr>
          <w:ilvl w:val="0"/>
          <w:numId w:val="48"/>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why the landlord thinks that ground applies; and</w:t>
      </w:r>
    </w:p>
    <w:p w14:paraId="127DCB55" w14:textId="77777777" w:rsidR="006757ED" w:rsidRPr="006757ED" w:rsidRDefault="006757ED" w:rsidP="006757ED">
      <w:pPr>
        <w:numPr>
          <w:ilvl w:val="0"/>
          <w:numId w:val="48"/>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date on which the landlord expects to become entitled to make an application for an eviction order to the First-tier Tribunal for Scotland Housing and Property Chamber.</w:t>
      </w:r>
    </w:p>
    <w:p w14:paraId="7EEE3F89"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The landlord should provide the tenant with a copy of any supporting evidence for the eviction ground when they serve the Notice to Leave on the Tenant.</w:t>
      </w:r>
    </w:p>
    <w:p w14:paraId="15086BCD"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tenancy end date will be set out in the Notice to Leave.   There are four possible options for the </w:t>
      </w:r>
      <w:proofErr w:type="gramStart"/>
      <w:r w:rsidRPr="006757ED">
        <w:rPr>
          <w:rFonts w:ascii="Roboto" w:eastAsia="Times New Roman" w:hAnsi="Roboto" w:cs="Times New Roman"/>
          <w:color w:val="333333"/>
          <w:sz w:val="29"/>
          <w:szCs w:val="29"/>
          <w:lang w:eastAsia="en-GB"/>
        </w:rPr>
        <w:t>tenant:-</w:t>
      </w:r>
      <w:proofErr w:type="gramEnd"/>
    </w:p>
    <w:p w14:paraId="7F1C42DA" w14:textId="77777777" w:rsidR="006757ED" w:rsidRPr="006757ED" w:rsidRDefault="006757ED" w:rsidP="006757ED">
      <w:pPr>
        <w:numPr>
          <w:ilvl w:val="0"/>
          <w:numId w:val="49"/>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could choose to leave on the date in the Notice to Leave.</w:t>
      </w:r>
    </w:p>
    <w:p w14:paraId="7A3DABEA" w14:textId="77777777" w:rsidR="006757ED" w:rsidRPr="006757ED" w:rsidRDefault="006757ED" w:rsidP="006757ED">
      <w:pPr>
        <w:numPr>
          <w:ilvl w:val="0"/>
          <w:numId w:val="49"/>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Despite the date set out in the notice, the tenant may ask the landlord to agree to a later date, in which case the tenancy will end on that date - this is only if the landlord agrees.</w:t>
      </w:r>
    </w:p>
    <w:p w14:paraId="2AF920A0" w14:textId="77777777" w:rsidR="006757ED" w:rsidRPr="006757ED" w:rsidRDefault="006757ED" w:rsidP="006757ED">
      <w:pPr>
        <w:numPr>
          <w:ilvl w:val="0"/>
          <w:numId w:val="49"/>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If the tenant believes that the ground(s) for ending the Agreement given in the notice do not apply, then they should discuss this with the landlord </w:t>
      </w:r>
      <w:proofErr w:type="gramStart"/>
      <w:r w:rsidRPr="006757ED">
        <w:rPr>
          <w:rFonts w:ascii="Roboto" w:eastAsia="Times New Roman" w:hAnsi="Roboto" w:cs="Times New Roman"/>
          <w:color w:val="333333"/>
          <w:sz w:val="29"/>
          <w:szCs w:val="29"/>
          <w:lang w:eastAsia="en-GB"/>
        </w:rPr>
        <w:t>and also</w:t>
      </w:r>
      <w:proofErr w:type="gramEnd"/>
      <w:r w:rsidRPr="006757ED">
        <w:rPr>
          <w:rFonts w:ascii="Roboto" w:eastAsia="Times New Roman" w:hAnsi="Roboto" w:cs="Times New Roman"/>
          <w:color w:val="333333"/>
          <w:sz w:val="29"/>
          <w:szCs w:val="29"/>
          <w:lang w:eastAsia="en-GB"/>
        </w:rPr>
        <w:t xml:space="preserve"> contact the advice groups listed at the end of these Notes. </w:t>
      </w:r>
    </w:p>
    <w:p w14:paraId="32657444" w14:textId="77777777" w:rsidR="006757ED" w:rsidRPr="006757ED" w:rsidRDefault="006757ED" w:rsidP="006757ED">
      <w:pPr>
        <w:numPr>
          <w:ilvl w:val="0"/>
          <w:numId w:val="49"/>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other option would be for the tenant to wait for the landlord to apply to the Tribunal for an Eviction Order, as at that stage the landlord will be asked by the Tribunal to </w:t>
      </w:r>
      <w:r w:rsidRPr="006757ED">
        <w:rPr>
          <w:rFonts w:ascii="Roboto" w:eastAsia="Times New Roman" w:hAnsi="Roboto" w:cs="Times New Roman"/>
          <w:b/>
          <w:bCs/>
          <w:color w:val="333333"/>
          <w:sz w:val="29"/>
          <w:szCs w:val="29"/>
          <w:lang w:eastAsia="en-GB"/>
        </w:rPr>
        <w:t>prove</w:t>
      </w:r>
      <w:r w:rsidRPr="006757ED">
        <w:rPr>
          <w:rFonts w:ascii="Roboto" w:eastAsia="Times New Roman" w:hAnsi="Roboto" w:cs="Times New Roman"/>
          <w:color w:val="333333"/>
          <w:sz w:val="29"/>
          <w:szCs w:val="29"/>
          <w:lang w:eastAsia="en-GB"/>
        </w:rPr>
        <w:t> that the ground(s) specified for eviction do apply. The tenant does not need to move out until an Eviction Order is granted by the Tribunal.</w:t>
      </w:r>
    </w:p>
    <w:p w14:paraId="792A1BE2" w14:textId="77777777" w:rsidR="006757ED" w:rsidRPr="006757ED" w:rsidRDefault="006757ED" w:rsidP="006757ED">
      <w:pPr>
        <w:shd w:val="clear" w:color="auto" w:fill="FFFFFF"/>
        <w:spacing w:after="240" w:line="240" w:lineRule="auto"/>
        <w:outlineLvl w:val="3"/>
        <w:rPr>
          <w:rFonts w:ascii="Roboto" w:eastAsia="Times New Roman" w:hAnsi="Roboto" w:cs="Times New Roman"/>
          <w:b/>
          <w:bCs/>
          <w:color w:val="333333"/>
          <w:sz w:val="24"/>
          <w:szCs w:val="24"/>
          <w:lang w:eastAsia="en-GB"/>
        </w:rPr>
      </w:pPr>
      <w:r w:rsidRPr="006757ED">
        <w:rPr>
          <w:rFonts w:ascii="Roboto" w:eastAsia="Times New Roman" w:hAnsi="Roboto" w:cs="Times New Roman"/>
          <w:b/>
          <w:bCs/>
          <w:color w:val="333333"/>
          <w:sz w:val="24"/>
          <w:szCs w:val="24"/>
          <w:lang w:eastAsia="en-GB"/>
        </w:rPr>
        <w:t>Where the Tenant chooses not to leave</w:t>
      </w:r>
    </w:p>
    <w:p w14:paraId="5F7C9C5E"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tenant does not leave the property on the tenancy end date, the landlord can apply to the Tribunal to get an order to evict the tenant.  The tenancy then ends on the date set out in that eviction order.</w:t>
      </w:r>
    </w:p>
    <w:p w14:paraId="4A87B84F"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landlord applies to the Tribunal for an eviction order, the Tribunal will ask the landlord to prove to the Tribunal why the ground set out in the landlord's notice applies to allow the landlord to end the tenancy.   </w:t>
      </w:r>
    </w:p>
    <w:p w14:paraId="53B699B2" w14:textId="77777777" w:rsidR="006757ED" w:rsidRPr="006757ED" w:rsidRDefault="006757ED" w:rsidP="006757ED">
      <w:pPr>
        <w:shd w:val="clear" w:color="auto" w:fill="FFFFFF"/>
        <w:spacing w:after="240" w:line="240" w:lineRule="auto"/>
        <w:outlineLvl w:val="3"/>
        <w:rPr>
          <w:rFonts w:ascii="Roboto" w:eastAsia="Times New Roman" w:hAnsi="Roboto" w:cs="Times New Roman"/>
          <w:b/>
          <w:bCs/>
          <w:color w:val="333333"/>
          <w:sz w:val="24"/>
          <w:szCs w:val="24"/>
          <w:lang w:eastAsia="en-GB"/>
        </w:rPr>
      </w:pPr>
      <w:r w:rsidRPr="006757ED">
        <w:rPr>
          <w:rFonts w:ascii="Roboto" w:eastAsia="Times New Roman" w:hAnsi="Roboto" w:cs="Times New Roman"/>
          <w:b/>
          <w:bCs/>
          <w:color w:val="333333"/>
          <w:sz w:val="24"/>
          <w:szCs w:val="24"/>
          <w:lang w:eastAsia="en-GB"/>
        </w:rPr>
        <w:t>Amount of notice</w:t>
      </w:r>
    </w:p>
    <w:p w14:paraId="1F332A3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All tenants are entitled to receive 28 days’ notice.   Some tenants will be able to get 84 days’ notice. </w:t>
      </w:r>
    </w:p>
    <w:p w14:paraId="08E65C3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amount of notice which the landlord </w:t>
      </w:r>
      <w:proofErr w:type="gramStart"/>
      <w:r w:rsidRPr="006757ED">
        <w:rPr>
          <w:rFonts w:ascii="Roboto" w:eastAsia="Times New Roman" w:hAnsi="Roboto" w:cs="Times New Roman"/>
          <w:color w:val="333333"/>
          <w:sz w:val="29"/>
          <w:szCs w:val="29"/>
          <w:lang w:eastAsia="en-GB"/>
        </w:rPr>
        <w:t>has to</w:t>
      </w:r>
      <w:proofErr w:type="gramEnd"/>
      <w:r w:rsidRPr="006757ED">
        <w:rPr>
          <w:rFonts w:ascii="Roboto" w:eastAsia="Times New Roman" w:hAnsi="Roboto" w:cs="Times New Roman"/>
          <w:color w:val="333333"/>
          <w:sz w:val="29"/>
          <w:szCs w:val="29"/>
          <w:lang w:eastAsia="en-GB"/>
        </w:rPr>
        <w:t xml:space="preserve"> give the tenant depends on:</w:t>
      </w:r>
    </w:p>
    <w:p w14:paraId="086B74BC" w14:textId="77777777" w:rsidR="006757ED" w:rsidRPr="006757ED" w:rsidRDefault="006757ED" w:rsidP="006757ED">
      <w:pPr>
        <w:numPr>
          <w:ilvl w:val="0"/>
          <w:numId w:val="50"/>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 xml:space="preserve">which of the </w:t>
      </w:r>
      <w:proofErr w:type="gramStart"/>
      <w:r w:rsidRPr="006757ED">
        <w:rPr>
          <w:rFonts w:ascii="Roboto" w:eastAsia="Times New Roman" w:hAnsi="Roboto" w:cs="Times New Roman"/>
          <w:color w:val="333333"/>
          <w:sz w:val="29"/>
          <w:szCs w:val="29"/>
          <w:lang w:eastAsia="en-GB"/>
        </w:rPr>
        <w:t>18 eviction</w:t>
      </w:r>
      <w:proofErr w:type="gramEnd"/>
      <w:r w:rsidRPr="006757ED">
        <w:rPr>
          <w:rFonts w:ascii="Roboto" w:eastAsia="Times New Roman" w:hAnsi="Roboto" w:cs="Times New Roman"/>
          <w:color w:val="333333"/>
          <w:sz w:val="29"/>
          <w:szCs w:val="29"/>
          <w:lang w:eastAsia="en-GB"/>
        </w:rPr>
        <w:t xml:space="preserve"> ground(s) the landlord is using to end the Agreement; and</w:t>
      </w:r>
    </w:p>
    <w:p w14:paraId="1D69F4DD" w14:textId="77777777" w:rsidR="006757ED" w:rsidRPr="006757ED" w:rsidRDefault="006757ED" w:rsidP="006757ED">
      <w:pPr>
        <w:numPr>
          <w:ilvl w:val="0"/>
          <w:numId w:val="50"/>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how long the tenant has lived in the property.</w:t>
      </w:r>
    </w:p>
    <w:p w14:paraId="04E38E5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28 days' (or 4 weeks') notice must be given to the tenant if:</w:t>
      </w:r>
    </w:p>
    <w:p w14:paraId="28D86118" w14:textId="77777777" w:rsidR="006757ED" w:rsidRPr="006757ED" w:rsidRDefault="006757ED" w:rsidP="006757ED">
      <w:pPr>
        <w:numPr>
          <w:ilvl w:val="0"/>
          <w:numId w:val="51"/>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on the date that the tenant receives the Notice to Leave, the tenancy has been running for six months or </w:t>
      </w:r>
      <w:proofErr w:type="gramStart"/>
      <w:r w:rsidRPr="006757ED">
        <w:rPr>
          <w:rFonts w:ascii="Roboto" w:eastAsia="Times New Roman" w:hAnsi="Roboto" w:cs="Times New Roman"/>
          <w:color w:val="333333"/>
          <w:sz w:val="29"/>
          <w:szCs w:val="29"/>
          <w:lang w:eastAsia="en-GB"/>
        </w:rPr>
        <w:t>less;</w:t>
      </w:r>
      <w:proofErr w:type="gramEnd"/>
    </w:p>
    <w:p w14:paraId="1011A61F"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OR</w:t>
      </w:r>
    </w:p>
    <w:p w14:paraId="101EA2EB" w14:textId="77777777" w:rsidR="006757ED" w:rsidRPr="006757ED" w:rsidRDefault="006757ED" w:rsidP="006757ED">
      <w:pPr>
        <w:numPr>
          <w:ilvl w:val="0"/>
          <w:numId w:val="52"/>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only eviction ground(s) set out in the landlord's notice to leave is/are that the tenant:</w:t>
      </w:r>
    </w:p>
    <w:p w14:paraId="025CD8EF" w14:textId="77777777" w:rsidR="006757ED" w:rsidRPr="006757ED" w:rsidRDefault="006757ED" w:rsidP="006757ED">
      <w:pPr>
        <w:numPr>
          <w:ilvl w:val="0"/>
          <w:numId w:val="53"/>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is not occupying the property as the tenant's only or main home; or</w:t>
      </w:r>
    </w:p>
    <w:p w14:paraId="3EFAE7D8" w14:textId="77777777" w:rsidR="006757ED" w:rsidRPr="006757ED" w:rsidRDefault="006757ED" w:rsidP="006757ED">
      <w:pPr>
        <w:numPr>
          <w:ilvl w:val="0"/>
          <w:numId w:val="53"/>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has breached the Agreement; or</w:t>
      </w:r>
    </w:p>
    <w:p w14:paraId="3A9D2AF4" w14:textId="77777777" w:rsidR="006757ED" w:rsidRPr="006757ED" w:rsidRDefault="006757ED" w:rsidP="006757ED">
      <w:pPr>
        <w:numPr>
          <w:ilvl w:val="0"/>
          <w:numId w:val="53"/>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is in rent arrears for three or more months in a row; or</w:t>
      </w:r>
    </w:p>
    <w:p w14:paraId="3A85A92F" w14:textId="77777777" w:rsidR="006757ED" w:rsidRPr="006757ED" w:rsidRDefault="006757ED" w:rsidP="006757ED">
      <w:pPr>
        <w:numPr>
          <w:ilvl w:val="0"/>
          <w:numId w:val="53"/>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has been found guilty, in a court, of certain crimes; or</w:t>
      </w:r>
    </w:p>
    <w:p w14:paraId="34B8420C" w14:textId="77777777" w:rsidR="006757ED" w:rsidRPr="006757ED" w:rsidRDefault="006757ED" w:rsidP="006757ED">
      <w:pPr>
        <w:numPr>
          <w:ilvl w:val="0"/>
          <w:numId w:val="53"/>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has been involved in antisocial behaviour; or</w:t>
      </w:r>
    </w:p>
    <w:p w14:paraId="1BCA9543" w14:textId="77777777" w:rsidR="006757ED" w:rsidRPr="006757ED" w:rsidRDefault="006757ED" w:rsidP="006757ED">
      <w:pPr>
        <w:numPr>
          <w:ilvl w:val="0"/>
          <w:numId w:val="53"/>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has been involved with a person who has been found guilty of certain crimes or has been involved in antisocial behaviour.</w:t>
      </w:r>
    </w:p>
    <w:p w14:paraId="45CCE91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In all other cases, the tenant must get 84 days' (or 12 weeks) notice. </w:t>
      </w:r>
    </w:p>
    <w:p w14:paraId="611697E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84 days' (or 12 weeks) notice must be given to the tenant if:</w:t>
      </w:r>
    </w:p>
    <w:p w14:paraId="3ACD76FE" w14:textId="77777777" w:rsidR="006757ED" w:rsidRPr="006757ED" w:rsidRDefault="006757ED" w:rsidP="006757ED">
      <w:pPr>
        <w:numPr>
          <w:ilvl w:val="0"/>
          <w:numId w:val="54"/>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on the date that the tenant receives the landlord's notice, the tenancy has been running for more than six </w:t>
      </w:r>
      <w:proofErr w:type="gramStart"/>
      <w:r w:rsidRPr="006757ED">
        <w:rPr>
          <w:rFonts w:ascii="Roboto" w:eastAsia="Times New Roman" w:hAnsi="Roboto" w:cs="Times New Roman"/>
          <w:color w:val="333333"/>
          <w:sz w:val="29"/>
          <w:szCs w:val="29"/>
          <w:lang w:eastAsia="en-GB"/>
        </w:rPr>
        <w:t>months;</w:t>
      </w:r>
      <w:proofErr w:type="gramEnd"/>
    </w:p>
    <w:p w14:paraId="775AC97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AND</w:t>
      </w:r>
    </w:p>
    <w:p w14:paraId="70EF8FE0" w14:textId="77777777" w:rsidR="006757ED" w:rsidRPr="006757ED" w:rsidRDefault="006757ED" w:rsidP="006757ED">
      <w:pPr>
        <w:numPr>
          <w:ilvl w:val="0"/>
          <w:numId w:val="55"/>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landlord's notice includes any of the eviction ground(s) not mentioned above.</w:t>
      </w:r>
    </w:p>
    <w:p w14:paraId="316F86AD" w14:textId="77777777" w:rsidR="006757ED" w:rsidRPr="006757ED" w:rsidRDefault="006757ED" w:rsidP="006757ED">
      <w:pPr>
        <w:shd w:val="clear" w:color="auto" w:fill="FFFFFF"/>
        <w:spacing w:after="240" w:line="240" w:lineRule="auto"/>
        <w:outlineLvl w:val="3"/>
        <w:rPr>
          <w:rFonts w:ascii="Roboto" w:eastAsia="Times New Roman" w:hAnsi="Roboto" w:cs="Times New Roman"/>
          <w:b/>
          <w:bCs/>
          <w:color w:val="333333"/>
          <w:sz w:val="24"/>
          <w:szCs w:val="24"/>
          <w:lang w:eastAsia="en-GB"/>
        </w:rPr>
      </w:pPr>
      <w:r w:rsidRPr="006757ED">
        <w:rPr>
          <w:rFonts w:ascii="Roboto" w:eastAsia="Times New Roman" w:hAnsi="Roboto" w:cs="Times New Roman"/>
          <w:b/>
          <w:bCs/>
          <w:color w:val="333333"/>
          <w:sz w:val="24"/>
          <w:szCs w:val="24"/>
          <w:lang w:eastAsia="en-GB"/>
        </w:rPr>
        <w:t>Notice periods from 1 April 2021 to 29 March 2022</w:t>
      </w:r>
    </w:p>
    <w:p w14:paraId="1E8E6FE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All eviction grounds are discretionary. This means that the First-tier Tribunal (Housing and Property Chamber) </w:t>
      </w:r>
      <w:proofErr w:type="gramStart"/>
      <w:r w:rsidRPr="006757ED">
        <w:rPr>
          <w:rFonts w:ascii="Roboto" w:eastAsia="Times New Roman" w:hAnsi="Roboto" w:cs="Times New Roman"/>
          <w:color w:val="333333"/>
          <w:sz w:val="29"/>
          <w:szCs w:val="29"/>
          <w:lang w:eastAsia="en-GB"/>
        </w:rPr>
        <w:t>can  exercise</w:t>
      </w:r>
      <w:proofErr w:type="gramEnd"/>
      <w:r w:rsidRPr="006757ED">
        <w:rPr>
          <w:rFonts w:ascii="Roboto" w:eastAsia="Times New Roman" w:hAnsi="Roboto" w:cs="Times New Roman"/>
          <w:color w:val="333333"/>
          <w:sz w:val="29"/>
          <w:szCs w:val="29"/>
          <w:lang w:eastAsia="en-GB"/>
        </w:rPr>
        <w:t xml:space="preserve"> discretion and take account of all circumstances of a case when deciding whether or not to grant an eviction.  </w:t>
      </w:r>
    </w:p>
    <w:p w14:paraId="59675DE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minimum period of notice which the landlord must give the tenant while the COVID-19 emergency procedures remain in force (up to and including 29th March 2022) will be either 6 months or 3 months’ or 28 </w:t>
      </w:r>
      <w:r w:rsidRPr="006757ED">
        <w:rPr>
          <w:rFonts w:ascii="Roboto" w:eastAsia="Times New Roman" w:hAnsi="Roboto" w:cs="Times New Roman"/>
          <w:color w:val="333333"/>
          <w:sz w:val="29"/>
          <w:szCs w:val="29"/>
          <w:lang w:eastAsia="en-GB"/>
        </w:rPr>
        <w:lastRenderedPageBreak/>
        <w:t>days depending on the ground used: The landlord's written notice to the tenant, ending the tenancy, must say:</w:t>
      </w:r>
    </w:p>
    <w:p w14:paraId="6D89A20E" w14:textId="77777777" w:rsidR="006757ED" w:rsidRPr="006757ED" w:rsidRDefault="006757ED" w:rsidP="006757ED">
      <w:pPr>
        <w:numPr>
          <w:ilvl w:val="0"/>
          <w:numId w:val="56"/>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which one or more of the 18 grounds is the reason why the landlord is ending the </w:t>
      </w:r>
      <w:proofErr w:type="gramStart"/>
      <w:r w:rsidRPr="006757ED">
        <w:rPr>
          <w:rFonts w:ascii="Roboto" w:eastAsia="Times New Roman" w:hAnsi="Roboto" w:cs="Times New Roman"/>
          <w:color w:val="333333"/>
          <w:sz w:val="29"/>
          <w:szCs w:val="29"/>
          <w:lang w:eastAsia="en-GB"/>
        </w:rPr>
        <w:t>tenancy;</w:t>
      </w:r>
      <w:proofErr w:type="gramEnd"/>
    </w:p>
    <w:p w14:paraId="541AF60F" w14:textId="77777777" w:rsidR="006757ED" w:rsidRPr="006757ED" w:rsidRDefault="006757ED" w:rsidP="006757ED">
      <w:pPr>
        <w:numPr>
          <w:ilvl w:val="0"/>
          <w:numId w:val="56"/>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why the landlord thinks that ground applies; and</w:t>
      </w:r>
    </w:p>
    <w:p w14:paraId="295E8AC5" w14:textId="77777777" w:rsidR="006757ED" w:rsidRPr="006757ED" w:rsidRDefault="006757ED" w:rsidP="006757ED">
      <w:pPr>
        <w:numPr>
          <w:ilvl w:val="0"/>
          <w:numId w:val="56"/>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date on which the landlord expects to become entitled to make an application for an eviction order to the First-tier Tribunal for Scotland Housing and Property Chamber.</w:t>
      </w:r>
    </w:p>
    <w:p w14:paraId="2AFE81EE"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landlord should provide the tenant with a copy of any supporting evidence for the eviction ground when they serve the Notice to Leave on the Tenant.</w:t>
      </w:r>
    </w:p>
    <w:p w14:paraId="00CB638D"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w:t>
      </w:r>
      <w:r w:rsidRPr="006757ED">
        <w:rPr>
          <w:rFonts w:ascii="Roboto" w:eastAsia="Times New Roman" w:hAnsi="Roboto" w:cs="Times New Roman"/>
          <w:b/>
          <w:bCs/>
          <w:color w:val="333333"/>
          <w:sz w:val="29"/>
          <w:szCs w:val="29"/>
          <w:lang w:eastAsia="en-GB"/>
        </w:rPr>
        <w:t>tenancy end date</w:t>
      </w:r>
      <w:r w:rsidRPr="006757ED">
        <w:rPr>
          <w:rFonts w:ascii="Roboto" w:eastAsia="Times New Roman" w:hAnsi="Roboto" w:cs="Times New Roman"/>
          <w:color w:val="333333"/>
          <w:sz w:val="29"/>
          <w:szCs w:val="29"/>
          <w:lang w:eastAsia="en-GB"/>
        </w:rPr>
        <w:t xml:space="preserve"> will be set out in the Notice to Leave. There are four possible options for the </w:t>
      </w:r>
      <w:proofErr w:type="gramStart"/>
      <w:r w:rsidRPr="006757ED">
        <w:rPr>
          <w:rFonts w:ascii="Roboto" w:eastAsia="Times New Roman" w:hAnsi="Roboto" w:cs="Times New Roman"/>
          <w:color w:val="333333"/>
          <w:sz w:val="29"/>
          <w:szCs w:val="29"/>
          <w:lang w:eastAsia="en-GB"/>
        </w:rPr>
        <w:t>tenant:-</w:t>
      </w:r>
      <w:proofErr w:type="gramEnd"/>
    </w:p>
    <w:p w14:paraId="15B6D4C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1. The tenant could choose to leave on the date in the Notice to Leave.</w:t>
      </w:r>
    </w:p>
    <w:p w14:paraId="220D340E"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2. Despite the date set out in the notice, the tenant may ask the landlord to agree to a later date, in which case the tenancy will end on that date - this is only if the landlord agrees.</w:t>
      </w:r>
    </w:p>
    <w:p w14:paraId="6F92BBB0"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3. If the tenant believes that the ground(s) for ending the Agreement given in the notice do not apply, then they should discuss this with the landlord </w:t>
      </w:r>
      <w:proofErr w:type="gramStart"/>
      <w:r w:rsidRPr="006757ED">
        <w:rPr>
          <w:rFonts w:ascii="Roboto" w:eastAsia="Times New Roman" w:hAnsi="Roboto" w:cs="Times New Roman"/>
          <w:color w:val="333333"/>
          <w:sz w:val="29"/>
          <w:szCs w:val="29"/>
          <w:lang w:eastAsia="en-GB"/>
        </w:rPr>
        <w:t>and also</w:t>
      </w:r>
      <w:proofErr w:type="gramEnd"/>
      <w:r w:rsidRPr="006757ED">
        <w:rPr>
          <w:rFonts w:ascii="Roboto" w:eastAsia="Times New Roman" w:hAnsi="Roboto" w:cs="Times New Roman"/>
          <w:color w:val="333333"/>
          <w:sz w:val="29"/>
          <w:szCs w:val="29"/>
          <w:lang w:eastAsia="en-GB"/>
        </w:rPr>
        <w:t xml:space="preserve"> contact the advice groups listed at the end of these Notes.</w:t>
      </w:r>
    </w:p>
    <w:p w14:paraId="6B3732C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4. The other option would be for the tenant to wait for the landlord to apply to the Tribunal for an Eviction Order, as at that stage the landlord will be asked by the Tribunal to prove that the ground(s) specified for eviction do apply. The tenant does not need to move out until an Eviction Order is granted by the Tribunal.</w:t>
      </w:r>
    </w:p>
    <w:p w14:paraId="3FA3EAD0"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Where the Tenant chooses not to leave</w:t>
      </w:r>
    </w:p>
    <w:p w14:paraId="0E74046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tenant does not leave the property on the tenancy end date, the landlord can apply to the Tribunal to get an order to evict the tenant. The tenancy then ends on the date set out in that eviction order.</w:t>
      </w:r>
    </w:p>
    <w:p w14:paraId="13D9D14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If the landlord applies to the Tribunal for an eviction order, the Tribunal will ask the landlord to prove to the Tribunal why the ground </w:t>
      </w:r>
      <w:r w:rsidRPr="006757ED">
        <w:rPr>
          <w:rFonts w:ascii="Roboto" w:eastAsia="Times New Roman" w:hAnsi="Roboto" w:cs="Times New Roman"/>
          <w:color w:val="333333"/>
          <w:sz w:val="29"/>
          <w:szCs w:val="29"/>
          <w:lang w:eastAsia="en-GB"/>
        </w:rPr>
        <w:lastRenderedPageBreak/>
        <w:t>set out in the landlord's notice applies to allow the landlord to end the tenancy.</w:t>
      </w:r>
    </w:p>
    <w:p w14:paraId="263DDC1F"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Amount of notice</w:t>
      </w:r>
    </w:p>
    <w:p w14:paraId="2E32508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amount of notice your </w:t>
      </w:r>
      <w:proofErr w:type="gramStart"/>
      <w:r w:rsidRPr="006757ED">
        <w:rPr>
          <w:rFonts w:ascii="Roboto" w:eastAsia="Times New Roman" w:hAnsi="Roboto" w:cs="Times New Roman"/>
          <w:color w:val="333333"/>
          <w:sz w:val="29"/>
          <w:szCs w:val="29"/>
          <w:lang w:eastAsia="en-GB"/>
        </w:rPr>
        <w:t>Landlord</w:t>
      </w:r>
      <w:proofErr w:type="gramEnd"/>
      <w:r w:rsidRPr="006757ED">
        <w:rPr>
          <w:rFonts w:ascii="Roboto" w:eastAsia="Times New Roman" w:hAnsi="Roboto" w:cs="Times New Roman"/>
          <w:color w:val="333333"/>
          <w:sz w:val="29"/>
          <w:szCs w:val="29"/>
          <w:lang w:eastAsia="en-GB"/>
        </w:rPr>
        <w:t xml:space="preserve"> must give you will depend on the eviction ground used.  The notice period which must be given while the COVID-19 emergency procedures remain in force (up until 30 March 2022) will either be 6 months, 3 </w:t>
      </w:r>
      <w:proofErr w:type="gramStart"/>
      <w:r w:rsidRPr="006757ED">
        <w:rPr>
          <w:rFonts w:ascii="Roboto" w:eastAsia="Times New Roman" w:hAnsi="Roboto" w:cs="Times New Roman"/>
          <w:color w:val="333333"/>
          <w:sz w:val="29"/>
          <w:szCs w:val="29"/>
          <w:lang w:eastAsia="en-GB"/>
        </w:rPr>
        <w:t>months</w:t>
      </w:r>
      <w:proofErr w:type="gramEnd"/>
      <w:r w:rsidRPr="006757ED">
        <w:rPr>
          <w:rFonts w:ascii="Roboto" w:eastAsia="Times New Roman" w:hAnsi="Roboto" w:cs="Times New Roman"/>
          <w:color w:val="333333"/>
          <w:sz w:val="29"/>
          <w:szCs w:val="29"/>
          <w:lang w:eastAsia="en-GB"/>
        </w:rPr>
        <w:t xml:space="preserve"> or 28 days. Details of the amount of notice that your landlord must give you for each ground are detailed below:</w:t>
      </w:r>
    </w:p>
    <w:p w14:paraId="5B47240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Grounds that require 6 months’ notice</w:t>
      </w:r>
    </w:p>
    <w:p w14:paraId="533DFF1A" w14:textId="77777777" w:rsidR="006757ED" w:rsidRPr="006757ED" w:rsidRDefault="006757ED" w:rsidP="006757ED">
      <w:pPr>
        <w:numPr>
          <w:ilvl w:val="0"/>
          <w:numId w:val="57"/>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Your </w:t>
      </w:r>
      <w:proofErr w:type="gramStart"/>
      <w:r w:rsidRPr="006757ED">
        <w:rPr>
          <w:rFonts w:ascii="Roboto" w:eastAsia="Times New Roman" w:hAnsi="Roboto" w:cs="Times New Roman"/>
          <w:color w:val="333333"/>
          <w:sz w:val="29"/>
          <w:szCs w:val="29"/>
          <w:lang w:eastAsia="en-GB"/>
        </w:rPr>
        <w:t>Landlord</w:t>
      </w:r>
      <w:proofErr w:type="gramEnd"/>
      <w:r w:rsidRPr="006757ED">
        <w:rPr>
          <w:rFonts w:ascii="Roboto" w:eastAsia="Times New Roman" w:hAnsi="Roboto" w:cs="Times New Roman"/>
          <w:color w:val="333333"/>
          <w:sz w:val="29"/>
          <w:szCs w:val="29"/>
          <w:lang w:eastAsia="en-GB"/>
        </w:rPr>
        <w:t xml:space="preserve"> intends to sell the Let Property</w:t>
      </w:r>
    </w:p>
    <w:p w14:paraId="0C706B21" w14:textId="77777777" w:rsidR="006757ED" w:rsidRPr="006757ED" w:rsidRDefault="006757ED" w:rsidP="006757ED">
      <w:pPr>
        <w:numPr>
          <w:ilvl w:val="0"/>
          <w:numId w:val="57"/>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Let Property is to be sold by the mortgage </w:t>
      </w:r>
      <w:proofErr w:type="gramStart"/>
      <w:r w:rsidRPr="006757ED">
        <w:rPr>
          <w:rFonts w:ascii="Roboto" w:eastAsia="Times New Roman" w:hAnsi="Roboto" w:cs="Times New Roman"/>
          <w:color w:val="333333"/>
          <w:sz w:val="29"/>
          <w:szCs w:val="29"/>
          <w:lang w:eastAsia="en-GB"/>
        </w:rPr>
        <w:t>lender</w:t>
      </w:r>
      <w:proofErr w:type="gramEnd"/>
      <w:r w:rsidRPr="006757ED">
        <w:rPr>
          <w:rFonts w:ascii="Roboto" w:eastAsia="Times New Roman" w:hAnsi="Roboto" w:cs="Times New Roman"/>
          <w:color w:val="333333"/>
          <w:sz w:val="29"/>
          <w:szCs w:val="29"/>
          <w:lang w:eastAsia="en-GB"/>
        </w:rPr>
        <w:t> </w:t>
      </w:r>
    </w:p>
    <w:p w14:paraId="4FCA8CEE" w14:textId="77777777" w:rsidR="006757ED" w:rsidRPr="006757ED" w:rsidRDefault="006757ED" w:rsidP="006757ED">
      <w:pPr>
        <w:numPr>
          <w:ilvl w:val="0"/>
          <w:numId w:val="57"/>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Your </w:t>
      </w:r>
      <w:proofErr w:type="gramStart"/>
      <w:r w:rsidRPr="006757ED">
        <w:rPr>
          <w:rFonts w:ascii="Roboto" w:eastAsia="Times New Roman" w:hAnsi="Roboto" w:cs="Times New Roman"/>
          <w:color w:val="333333"/>
          <w:sz w:val="29"/>
          <w:szCs w:val="29"/>
          <w:lang w:eastAsia="en-GB"/>
        </w:rPr>
        <w:t>Landlord</w:t>
      </w:r>
      <w:proofErr w:type="gramEnd"/>
      <w:r w:rsidRPr="006757ED">
        <w:rPr>
          <w:rFonts w:ascii="Roboto" w:eastAsia="Times New Roman" w:hAnsi="Roboto" w:cs="Times New Roman"/>
          <w:color w:val="333333"/>
          <w:sz w:val="29"/>
          <w:szCs w:val="29"/>
          <w:lang w:eastAsia="en-GB"/>
        </w:rPr>
        <w:t xml:space="preserve"> intends to refurbish the Let Property</w:t>
      </w:r>
    </w:p>
    <w:p w14:paraId="288D6C4A" w14:textId="77777777" w:rsidR="006757ED" w:rsidRPr="006757ED" w:rsidRDefault="006757ED" w:rsidP="006757ED">
      <w:pPr>
        <w:numPr>
          <w:ilvl w:val="0"/>
          <w:numId w:val="57"/>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Your </w:t>
      </w:r>
      <w:proofErr w:type="gramStart"/>
      <w:r w:rsidRPr="006757ED">
        <w:rPr>
          <w:rFonts w:ascii="Roboto" w:eastAsia="Times New Roman" w:hAnsi="Roboto" w:cs="Times New Roman"/>
          <w:color w:val="333333"/>
          <w:sz w:val="29"/>
          <w:szCs w:val="29"/>
          <w:lang w:eastAsia="en-GB"/>
        </w:rPr>
        <w:t>Landlord</w:t>
      </w:r>
      <w:proofErr w:type="gramEnd"/>
      <w:r w:rsidRPr="006757ED">
        <w:rPr>
          <w:rFonts w:ascii="Roboto" w:eastAsia="Times New Roman" w:hAnsi="Roboto" w:cs="Times New Roman"/>
          <w:color w:val="333333"/>
          <w:sz w:val="29"/>
          <w:szCs w:val="29"/>
          <w:lang w:eastAsia="en-GB"/>
        </w:rPr>
        <w:t xml:space="preserve"> intends to use the Let Property for a non-residential purpose</w:t>
      </w:r>
    </w:p>
    <w:p w14:paraId="548026F4" w14:textId="77777777" w:rsidR="006757ED" w:rsidRPr="006757ED" w:rsidRDefault="006757ED" w:rsidP="006757ED">
      <w:pPr>
        <w:numPr>
          <w:ilvl w:val="0"/>
          <w:numId w:val="57"/>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Let Property is required for a religious </w:t>
      </w:r>
      <w:proofErr w:type="gramStart"/>
      <w:r w:rsidRPr="006757ED">
        <w:rPr>
          <w:rFonts w:ascii="Roboto" w:eastAsia="Times New Roman" w:hAnsi="Roboto" w:cs="Times New Roman"/>
          <w:color w:val="333333"/>
          <w:sz w:val="29"/>
          <w:szCs w:val="29"/>
          <w:lang w:eastAsia="en-GB"/>
        </w:rPr>
        <w:t>purpose</w:t>
      </w:r>
      <w:proofErr w:type="gramEnd"/>
    </w:p>
    <w:p w14:paraId="536330D6" w14:textId="77777777" w:rsidR="006757ED" w:rsidRPr="006757ED" w:rsidRDefault="006757ED" w:rsidP="006757ED">
      <w:pPr>
        <w:numPr>
          <w:ilvl w:val="0"/>
          <w:numId w:val="57"/>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You cease to be - or fail to become - an employee of the </w:t>
      </w:r>
      <w:proofErr w:type="gramStart"/>
      <w:r w:rsidRPr="006757ED">
        <w:rPr>
          <w:rFonts w:ascii="Roboto" w:eastAsia="Times New Roman" w:hAnsi="Roboto" w:cs="Times New Roman"/>
          <w:color w:val="333333"/>
          <w:sz w:val="29"/>
          <w:szCs w:val="29"/>
          <w:lang w:eastAsia="en-GB"/>
        </w:rPr>
        <w:t>Landlord</w:t>
      </w:r>
      <w:proofErr w:type="gramEnd"/>
    </w:p>
    <w:p w14:paraId="1F55658D" w14:textId="77777777" w:rsidR="006757ED" w:rsidRPr="006757ED" w:rsidRDefault="006757ED" w:rsidP="006757ED">
      <w:pPr>
        <w:numPr>
          <w:ilvl w:val="0"/>
          <w:numId w:val="57"/>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You no longer need supported </w:t>
      </w:r>
      <w:proofErr w:type="gramStart"/>
      <w:r w:rsidRPr="006757ED">
        <w:rPr>
          <w:rFonts w:ascii="Roboto" w:eastAsia="Times New Roman" w:hAnsi="Roboto" w:cs="Times New Roman"/>
          <w:color w:val="333333"/>
          <w:sz w:val="29"/>
          <w:szCs w:val="29"/>
          <w:lang w:eastAsia="en-GB"/>
        </w:rPr>
        <w:t>accommodation</w:t>
      </w:r>
      <w:proofErr w:type="gramEnd"/>
    </w:p>
    <w:p w14:paraId="2A25839A" w14:textId="77777777" w:rsidR="006757ED" w:rsidRPr="006757ED" w:rsidRDefault="006757ED" w:rsidP="006757ED">
      <w:pPr>
        <w:numPr>
          <w:ilvl w:val="0"/>
          <w:numId w:val="57"/>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You have breached a term(s) of your tenancy </w:t>
      </w:r>
      <w:proofErr w:type="gramStart"/>
      <w:r w:rsidRPr="006757ED">
        <w:rPr>
          <w:rFonts w:ascii="Roboto" w:eastAsia="Times New Roman" w:hAnsi="Roboto" w:cs="Times New Roman"/>
          <w:color w:val="333333"/>
          <w:sz w:val="29"/>
          <w:szCs w:val="29"/>
          <w:lang w:eastAsia="en-GB"/>
        </w:rPr>
        <w:t>agreement</w:t>
      </w:r>
      <w:proofErr w:type="gramEnd"/>
    </w:p>
    <w:p w14:paraId="7C367951" w14:textId="77777777" w:rsidR="006757ED" w:rsidRPr="006757ED" w:rsidRDefault="006757ED" w:rsidP="006757ED">
      <w:pPr>
        <w:numPr>
          <w:ilvl w:val="0"/>
          <w:numId w:val="57"/>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You are in rent arrears over three consecutive </w:t>
      </w:r>
      <w:proofErr w:type="gramStart"/>
      <w:r w:rsidRPr="006757ED">
        <w:rPr>
          <w:rFonts w:ascii="Roboto" w:eastAsia="Times New Roman" w:hAnsi="Roboto" w:cs="Times New Roman"/>
          <w:color w:val="333333"/>
          <w:sz w:val="29"/>
          <w:szCs w:val="29"/>
          <w:lang w:eastAsia="en-GB"/>
        </w:rPr>
        <w:t>months</w:t>
      </w:r>
      <w:proofErr w:type="gramEnd"/>
    </w:p>
    <w:p w14:paraId="50D9187A" w14:textId="77777777" w:rsidR="006757ED" w:rsidRPr="006757ED" w:rsidRDefault="006757ED" w:rsidP="006757ED">
      <w:pPr>
        <w:numPr>
          <w:ilvl w:val="0"/>
          <w:numId w:val="57"/>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An Overcrowding Statutory Notice has been served on your </w:t>
      </w:r>
      <w:proofErr w:type="gramStart"/>
      <w:r w:rsidRPr="006757ED">
        <w:rPr>
          <w:rFonts w:ascii="Roboto" w:eastAsia="Times New Roman" w:hAnsi="Roboto" w:cs="Times New Roman"/>
          <w:color w:val="333333"/>
          <w:sz w:val="29"/>
          <w:szCs w:val="29"/>
          <w:lang w:eastAsia="en-GB"/>
        </w:rPr>
        <w:t>Landlord</w:t>
      </w:r>
      <w:proofErr w:type="gramEnd"/>
    </w:p>
    <w:p w14:paraId="338CEA7F"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Grounds that require 3 months’ notice</w:t>
      </w:r>
    </w:p>
    <w:p w14:paraId="400CCC60" w14:textId="77777777" w:rsidR="006757ED" w:rsidRPr="006757ED" w:rsidRDefault="006757ED" w:rsidP="006757ED">
      <w:pPr>
        <w:numPr>
          <w:ilvl w:val="0"/>
          <w:numId w:val="58"/>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Your </w:t>
      </w:r>
      <w:proofErr w:type="gramStart"/>
      <w:r w:rsidRPr="006757ED">
        <w:rPr>
          <w:rFonts w:ascii="Roboto" w:eastAsia="Times New Roman" w:hAnsi="Roboto" w:cs="Times New Roman"/>
          <w:color w:val="333333"/>
          <w:sz w:val="29"/>
          <w:szCs w:val="29"/>
          <w:lang w:eastAsia="en-GB"/>
        </w:rPr>
        <w:t>Landlord</w:t>
      </w:r>
      <w:proofErr w:type="gramEnd"/>
      <w:r w:rsidRPr="006757ED">
        <w:rPr>
          <w:rFonts w:ascii="Roboto" w:eastAsia="Times New Roman" w:hAnsi="Roboto" w:cs="Times New Roman"/>
          <w:color w:val="333333"/>
          <w:sz w:val="29"/>
          <w:szCs w:val="29"/>
          <w:lang w:eastAsia="en-GB"/>
        </w:rPr>
        <w:t xml:space="preserve"> intends to live in the Let Property</w:t>
      </w:r>
    </w:p>
    <w:p w14:paraId="4609483B" w14:textId="77777777" w:rsidR="006757ED" w:rsidRPr="006757ED" w:rsidRDefault="006757ED" w:rsidP="006757ED">
      <w:pPr>
        <w:numPr>
          <w:ilvl w:val="0"/>
          <w:numId w:val="58"/>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Your </w:t>
      </w:r>
      <w:proofErr w:type="gramStart"/>
      <w:r w:rsidRPr="006757ED">
        <w:rPr>
          <w:rFonts w:ascii="Roboto" w:eastAsia="Times New Roman" w:hAnsi="Roboto" w:cs="Times New Roman"/>
          <w:color w:val="333333"/>
          <w:sz w:val="29"/>
          <w:szCs w:val="29"/>
          <w:lang w:eastAsia="en-GB"/>
        </w:rPr>
        <w:t>Landlord’s</w:t>
      </w:r>
      <w:proofErr w:type="gramEnd"/>
      <w:r w:rsidRPr="006757ED">
        <w:rPr>
          <w:rFonts w:ascii="Roboto" w:eastAsia="Times New Roman" w:hAnsi="Roboto" w:cs="Times New Roman"/>
          <w:color w:val="333333"/>
          <w:sz w:val="29"/>
          <w:szCs w:val="29"/>
          <w:lang w:eastAsia="en-GB"/>
        </w:rPr>
        <w:t xml:space="preserve"> family member intends to live in the Let Property</w:t>
      </w:r>
    </w:p>
    <w:p w14:paraId="6D24D29A" w14:textId="77777777" w:rsidR="006757ED" w:rsidRPr="006757ED" w:rsidRDefault="006757ED" w:rsidP="006757ED">
      <w:pPr>
        <w:numPr>
          <w:ilvl w:val="0"/>
          <w:numId w:val="58"/>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Your </w:t>
      </w:r>
      <w:proofErr w:type="gramStart"/>
      <w:r w:rsidRPr="006757ED">
        <w:rPr>
          <w:rFonts w:ascii="Roboto" w:eastAsia="Times New Roman" w:hAnsi="Roboto" w:cs="Times New Roman"/>
          <w:color w:val="333333"/>
          <w:sz w:val="29"/>
          <w:szCs w:val="29"/>
          <w:lang w:eastAsia="en-GB"/>
        </w:rPr>
        <w:t>Landlord</w:t>
      </w:r>
      <w:proofErr w:type="gramEnd"/>
      <w:r w:rsidRPr="006757ED">
        <w:rPr>
          <w:rFonts w:ascii="Roboto" w:eastAsia="Times New Roman" w:hAnsi="Roboto" w:cs="Times New Roman"/>
          <w:color w:val="333333"/>
          <w:sz w:val="29"/>
          <w:szCs w:val="29"/>
          <w:lang w:eastAsia="en-GB"/>
        </w:rPr>
        <w:t xml:space="preserve"> has had their registration refused or revoked</w:t>
      </w:r>
    </w:p>
    <w:p w14:paraId="38B04F9D" w14:textId="77777777" w:rsidR="006757ED" w:rsidRPr="006757ED" w:rsidRDefault="006757ED" w:rsidP="006757ED">
      <w:pPr>
        <w:numPr>
          <w:ilvl w:val="0"/>
          <w:numId w:val="58"/>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Your Landlord’s HMO licence has been revoked or renewal has been </w:t>
      </w:r>
      <w:proofErr w:type="gramStart"/>
      <w:r w:rsidRPr="006757ED">
        <w:rPr>
          <w:rFonts w:ascii="Roboto" w:eastAsia="Times New Roman" w:hAnsi="Roboto" w:cs="Times New Roman"/>
          <w:color w:val="333333"/>
          <w:sz w:val="29"/>
          <w:szCs w:val="29"/>
          <w:lang w:eastAsia="en-GB"/>
        </w:rPr>
        <w:t>refused</w:t>
      </w:r>
      <w:proofErr w:type="gramEnd"/>
    </w:p>
    <w:p w14:paraId="5EEB02A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Grounds that require 28 days’ notice</w:t>
      </w:r>
    </w:p>
    <w:p w14:paraId="78D127CA" w14:textId="77777777" w:rsidR="006757ED" w:rsidRPr="006757ED" w:rsidRDefault="006757ED" w:rsidP="006757ED">
      <w:pPr>
        <w:numPr>
          <w:ilvl w:val="0"/>
          <w:numId w:val="59"/>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 xml:space="preserve">You have a relevant criminal </w:t>
      </w:r>
      <w:proofErr w:type="gramStart"/>
      <w:r w:rsidRPr="006757ED">
        <w:rPr>
          <w:rFonts w:ascii="Roboto" w:eastAsia="Times New Roman" w:hAnsi="Roboto" w:cs="Times New Roman"/>
          <w:color w:val="333333"/>
          <w:sz w:val="29"/>
          <w:szCs w:val="29"/>
          <w:lang w:eastAsia="en-GB"/>
        </w:rPr>
        <w:t>conviction</w:t>
      </w:r>
      <w:proofErr w:type="gramEnd"/>
    </w:p>
    <w:p w14:paraId="0AF064E6" w14:textId="77777777" w:rsidR="006757ED" w:rsidRPr="006757ED" w:rsidRDefault="006757ED" w:rsidP="006757ED">
      <w:pPr>
        <w:numPr>
          <w:ilvl w:val="0"/>
          <w:numId w:val="59"/>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You have engaged in relevant antisocial </w:t>
      </w:r>
      <w:proofErr w:type="gramStart"/>
      <w:r w:rsidRPr="006757ED">
        <w:rPr>
          <w:rFonts w:ascii="Roboto" w:eastAsia="Times New Roman" w:hAnsi="Roboto" w:cs="Times New Roman"/>
          <w:color w:val="333333"/>
          <w:sz w:val="29"/>
          <w:szCs w:val="29"/>
          <w:lang w:eastAsia="en-GB"/>
        </w:rPr>
        <w:t>behaviour</w:t>
      </w:r>
      <w:proofErr w:type="gramEnd"/>
    </w:p>
    <w:p w14:paraId="435B906A" w14:textId="77777777" w:rsidR="006757ED" w:rsidRPr="006757ED" w:rsidRDefault="006757ED" w:rsidP="006757ED">
      <w:pPr>
        <w:numPr>
          <w:ilvl w:val="0"/>
          <w:numId w:val="59"/>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You have associated in the Let Property with someone who has a relevant criminal conviction or has engaged in relevant antisocial </w:t>
      </w:r>
      <w:proofErr w:type="gramStart"/>
      <w:r w:rsidRPr="006757ED">
        <w:rPr>
          <w:rFonts w:ascii="Roboto" w:eastAsia="Times New Roman" w:hAnsi="Roboto" w:cs="Times New Roman"/>
          <w:color w:val="333333"/>
          <w:sz w:val="29"/>
          <w:szCs w:val="29"/>
          <w:lang w:eastAsia="en-GB"/>
        </w:rPr>
        <w:t>behaviour</w:t>
      </w:r>
      <w:proofErr w:type="gramEnd"/>
    </w:p>
    <w:p w14:paraId="2AC00993" w14:textId="77777777" w:rsidR="006757ED" w:rsidRPr="006757ED" w:rsidRDefault="006757ED" w:rsidP="006757ED">
      <w:pPr>
        <w:numPr>
          <w:ilvl w:val="0"/>
          <w:numId w:val="60"/>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You are no longer occupying the Let Property</w:t>
      </w:r>
    </w:p>
    <w:p w14:paraId="243C28C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 xml:space="preserve">There are 18 grounds that allow a landlord to end a </w:t>
      </w:r>
      <w:proofErr w:type="gramStart"/>
      <w:r w:rsidRPr="006757ED">
        <w:rPr>
          <w:rFonts w:ascii="Roboto" w:eastAsia="Times New Roman" w:hAnsi="Roboto" w:cs="Times New Roman"/>
          <w:b/>
          <w:bCs/>
          <w:color w:val="333333"/>
          <w:sz w:val="29"/>
          <w:szCs w:val="29"/>
          <w:lang w:eastAsia="en-GB"/>
        </w:rPr>
        <w:t>tenancy</w:t>
      </w:r>
      <w:proofErr w:type="gramEnd"/>
    </w:p>
    <w:p w14:paraId="32F5A5CD"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More detail on the 18 grounds is given below.</w:t>
      </w:r>
    </w:p>
    <w:p w14:paraId="14E669D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1. Landlord intends to sell the let property</w:t>
      </w:r>
    </w:p>
    <w:p w14:paraId="667711B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This ground applies if your landlord plans on putting the property up for sale within three months of you moving out.</w:t>
      </w:r>
    </w:p>
    <w:p w14:paraId="00EF13DD"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They'll need evidence to prove it – this could include a letter from a solicitor or an estate agent, or a recent home report for the property.</w:t>
      </w:r>
    </w:p>
    <w:p w14:paraId="6ED9C73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2. Let property to be sold by lender</w:t>
      </w:r>
    </w:p>
    <w:p w14:paraId="33BCA98E"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This ground applies if your landlord's mortgage lender wants to repossess the property and sell it. </w:t>
      </w:r>
    </w:p>
    <w:p w14:paraId="67C1757D"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3. Landlord intends to refurbish the let property</w:t>
      </w:r>
    </w:p>
    <w:p w14:paraId="03C53280"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This ground applies if your landlord wants to carry out major works to the let property that are so disruptive you wouldn't be able to live there at the same time.</w:t>
      </w:r>
    </w:p>
    <w:p w14:paraId="3F2F162B"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Example of evidence could include planning permission, or a contract between your landlord and an architect or a builder for the work to be carried out. </w:t>
      </w:r>
    </w:p>
    <w:p w14:paraId="0C7235E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4. Landlord intends to live in the let property</w:t>
      </w:r>
    </w:p>
    <w:p w14:paraId="148AC74C"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This ground applies if your landlord wants you to move out of the property so they can move in. Evidence could include an affidavit (a written statement, signed under oath in the presence of a Notary Public or a Justice of the Peace, that can be used as evidence at the Tribunal) saying this is what they are going to do. </w:t>
      </w:r>
    </w:p>
    <w:p w14:paraId="2B0C6310"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lastRenderedPageBreak/>
        <w:t>5. Landlord intends to use the let property for non-residential purpose</w:t>
      </w:r>
    </w:p>
    <w:p w14:paraId="154115FC"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This ground applies if your landlord wants you to move out so they can use the property for something other than a home.  Evidence could include planning permission that will let them use the property for a different purpose. </w:t>
      </w:r>
    </w:p>
    <w:p w14:paraId="7CF52EB9"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6</w:t>
      </w:r>
      <w:r w:rsidRPr="006757ED">
        <w:rPr>
          <w:rFonts w:ascii="Roboto" w:eastAsia="Times New Roman" w:hAnsi="Roboto" w:cs="Times New Roman"/>
          <w:color w:val="333333"/>
          <w:sz w:val="29"/>
          <w:szCs w:val="29"/>
          <w:lang w:eastAsia="en-GB"/>
        </w:rPr>
        <w:t>. </w:t>
      </w:r>
      <w:r w:rsidRPr="006757ED">
        <w:rPr>
          <w:rFonts w:ascii="Roboto" w:eastAsia="Times New Roman" w:hAnsi="Roboto" w:cs="Times New Roman"/>
          <w:b/>
          <w:bCs/>
          <w:color w:val="333333"/>
          <w:sz w:val="29"/>
          <w:szCs w:val="29"/>
          <w:lang w:eastAsia="en-GB"/>
        </w:rPr>
        <w:t>Let property required for religious worker</w:t>
      </w:r>
    </w:p>
    <w:p w14:paraId="650E68A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This ground applies if the property is held to be available for someone who has a religious job (like a priest, nun, monk, imam, lay missionary, minister, </w:t>
      </w:r>
      <w:proofErr w:type="gramStart"/>
      <w:r w:rsidRPr="006757ED">
        <w:rPr>
          <w:rFonts w:ascii="Roboto" w:eastAsia="Times New Roman" w:hAnsi="Roboto" w:cs="Times New Roman"/>
          <w:color w:val="333333"/>
          <w:sz w:val="29"/>
          <w:szCs w:val="29"/>
          <w:lang w:eastAsia="en-GB"/>
        </w:rPr>
        <w:t>rabbi</w:t>
      </w:r>
      <w:proofErr w:type="gramEnd"/>
      <w:r w:rsidRPr="006757ED">
        <w:rPr>
          <w:rFonts w:ascii="Roboto" w:eastAsia="Times New Roman" w:hAnsi="Roboto" w:cs="Times New Roman"/>
          <w:color w:val="333333"/>
          <w:sz w:val="29"/>
          <w:szCs w:val="29"/>
          <w:lang w:eastAsia="en-GB"/>
        </w:rPr>
        <w:t xml:space="preserve"> or something similar).  he ground only works if the property has been used for this purpose before.</w:t>
      </w:r>
    </w:p>
    <w:p w14:paraId="74D22C8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7. Tenant has a relevant criminal conviction</w:t>
      </w:r>
    </w:p>
    <w:p w14:paraId="3E03310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This ground applies if you're convicted of an offence punishable by imprisonment that involved you either:</w:t>
      </w:r>
    </w:p>
    <w:p w14:paraId="1B7CA84C" w14:textId="77777777" w:rsidR="006757ED" w:rsidRPr="006757ED" w:rsidRDefault="006757ED" w:rsidP="006757ED">
      <w:pPr>
        <w:numPr>
          <w:ilvl w:val="0"/>
          <w:numId w:val="61"/>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using the property for illegal reasons</w:t>
      </w:r>
    </w:p>
    <w:p w14:paraId="18511B6B" w14:textId="77777777" w:rsidR="006757ED" w:rsidRPr="006757ED" w:rsidRDefault="006757ED" w:rsidP="006757ED">
      <w:pPr>
        <w:numPr>
          <w:ilvl w:val="0"/>
          <w:numId w:val="61"/>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letting someone use the property for illegal </w:t>
      </w:r>
      <w:proofErr w:type="gramStart"/>
      <w:r w:rsidRPr="006757ED">
        <w:rPr>
          <w:rFonts w:ascii="Roboto" w:eastAsia="Times New Roman" w:hAnsi="Roboto" w:cs="Times New Roman"/>
          <w:color w:val="333333"/>
          <w:sz w:val="29"/>
          <w:szCs w:val="29"/>
          <w:lang w:eastAsia="en-GB"/>
        </w:rPr>
        <w:t>reasons</w:t>
      </w:r>
      <w:proofErr w:type="gramEnd"/>
    </w:p>
    <w:p w14:paraId="7A9586FF" w14:textId="77777777" w:rsidR="006757ED" w:rsidRPr="006757ED" w:rsidRDefault="006757ED" w:rsidP="006757ED">
      <w:pPr>
        <w:numPr>
          <w:ilvl w:val="0"/>
          <w:numId w:val="61"/>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committing a crime within or near the property</w:t>
      </w:r>
    </w:p>
    <w:p w14:paraId="5568EE8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Your landlord </w:t>
      </w:r>
      <w:proofErr w:type="gramStart"/>
      <w:r w:rsidRPr="006757ED">
        <w:rPr>
          <w:rFonts w:ascii="Roboto" w:eastAsia="Times New Roman" w:hAnsi="Roboto" w:cs="Times New Roman"/>
          <w:color w:val="333333"/>
          <w:sz w:val="29"/>
          <w:szCs w:val="29"/>
          <w:lang w:eastAsia="en-GB"/>
        </w:rPr>
        <w:t>has to</w:t>
      </w:r>
      <w:proofErr w:type="gramEnd"/>
      <w:r w:rsidRPr="006757ED">
        <w:rPr>
          <w:rFonts w:ascii="Roboto" w:eastAsia="Times New Roman" w:hAnsi="Roboto" w:cs="Times New Roman"/>
          <w:color w:val="333333"/>
          <w:sz w:val="29"/>
          <w:szCs w:val="29"/>
          <w:lang w:eastAsia="en-GB"/>
        </w:rPr>
        <w:t xml:space="preserve"> apply to the Tribunal within a year of you being convicted, unless they have a reasonable excuse for not applying before then.</w:t>
      </w:r>
    </w:p>
    <w:p w14:paraId="3592AD1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8. Tenant is no longer occupying the let property</w:t>
      </w:r>
    </w:p>
    <w:p w14:paraId="5707509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This ground applies if the property isn't being used as your main or only home. This doesn't count if your landlord failed their duty to keep the property in good repair and you had to move out for your own safety. </w:t>
      </w:r>
    </w:p>
    <w:p w14:paraId="4EAB15F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9. Landlord's family member intends to live in the let property</w:t>
      </w:r>
    </w:p>
    <w:p w14:paraId="147629D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This ground applies if a member of your landlord's family plans to move into the property as their only or main home for at least three months.</w:t>
      </w:r>
    </w:p>
    <w:p w14:paraId="142F6AFB"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Members of your landlord's family who qualify for this are:</w:t>
      </w:r>
    </w:p>
    <w:p w14:paraId="7A27E52A" w14:textId="77777777" w:rsidR="006757ED" w:rsidRPr="006757ED" w:rsidRDefault="006757ED" w:rsidP="006757ED">
      <w:pPr>
        <w:numPr>
          <w:ilvl w:val="0"/>
          <w:numId w:val="62"/>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their spouse</w:t>
      </w:r>
    </w:p>
    <w:p w14:paraId="678F6F1F" w14:textId="77777777" w:rsidR="006757ED" w:rsidRPr="006757ED" w:rsidRDefault="006757ED" w:rsidP="006757ED">
      <w:pPr>
        <w:numPr>
          <w:ilvl w:val="0"/>
          <w:numId w:val="62"/>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their civil partner</w:t>
      </w:r>
    </w:p>
    <w:p w14:paraId="04A6E3A3" w14:textId="77777777" w:rsidR="006757ED" w:rsidRPr="006757ED" w:rsidRDefault="006757ED" w:rsidP="006757ED">
      <w:pPr>
        <w:numPr>
          <w:ilvl w:val="0"/>
          <w:numId w:val="62"/>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someone living with them as though they were married to </w:t>
      </w:r>
      <w:proofErr w:type="gramStart"/>
      <w:r w:rsidRPr="006757ED">
        <w:rPr>
          <w:rFonts w:ascii="Roboto" w:eastAsia="Times New Roman" w:hAnsi="Roboto" w:cs="Times New Roman"/>
          <w:color w:val="333333"/>
          <w:sz w:val="29"/>
          <w:szCs w:val="29"/>
          <w:lang w:eastAsia="en-GB"/>
        </w:rPr>
        <w:t>them</w:t>
      </w:r>
      <w:proofErr w:type="gramEnd"/>
    </w:p>
    <w:p w14:paraId="1177A2DC" w14:textId="77777777" w:rsidR="006757ED" w:rsidRPr="006757ED" w:rsidRDefault="006757ED" w:rsidP="006757ED">
      <w:pPr>
        <w:numPr>
          <w:ilvl w:val="0"/>
          <w:numId w:val="62"/>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 parent or grandparent</w:t>
      </w:r>
    </w:p>
    <w:p w14:paraId="35AF7FB4" w14:textId="77777777" w:rsidR="006757ED" w:rsidRPr="006757ED" w:rsidRDefault="006757ED" w:rsidP="006757ED">
      <w:pPr>
        <w:numPr>
          <w:ilvl w:val="0"/>
          <w:numId w:val="62"/>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 child or grandchild</w:t>
      </w:r>
    </w:p>
    <w:p w14:paraId="28C2F58F" w14:textId="77777777" w:rsidR="006757ED" w:rsidRPr="006757ED" w:rsidRDefault="006757ED" w:rsidP="006757ED">
      <w:pPr>
        <w:numPr>
          <w:ilvl w:val="0"/>
          <w:numId w:val="62"/>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 brother or sister</w:t>
      </w:r>
    </w:p>
    <w:p w14:paraId="5A532845" w14:textId="77777777" w:rsidR="006757ED" w:rsidRPr="006757ED" w:rsidRDefault="006757ED" w:rsidP="006757ED">
      <w:pPr>
        <w:numPr>
          <w:ilvl w:val="0"/>
          <w:numId w:val="62"/>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step or half relatives (like a stepson or half-sister)</w:t>
      </w:r>
    </w:p>
    <w:p w14:paraId="433CB72F" w14:textId="77777777" w:rsidR="006757ED" w:rsidRPr="006757ED" w:rsidRDefault="006757ED" w:rsidP="006757ED">
      <w:pPr>
        <w:numPr>
          <w:ilvl w:val="0"/>
          <w:numId w:val="62"/>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a person being treated as someone's child even if they aren't related biologically or </w:t>
      </w:r>
      <w:proofErr w:type="gramStart"/>
      <w:r w:rsidRPr="006757ED">
        <w:rPr>
          <w:rFonts w:ascii="Roboto" w:eastAsia="Times New Roman" w:hAnsi="Roboto" w:cs="Times New Roman"/>
          <w:color w:val="333333"/>
          <w:sz w:val="29"/>
          <w:szCs w:val="29"/>
          <w:lang w:eastAsia="en-GB"/>
        </w:rPr>
        <w:t>legally</w:t>
      </w:r>
      <w:proofErr w:type="gramEnd"/>
    </w:p>
    <w:p w14:paraId="0B4C50EE" w14:textId="77777777" w:rsidR="006757ED" w:rsidRPr="006757ED" w:rsidRDefault="006757ED" w:rsidP="006757ED">
      <w:pPr>
        <w:numPr>
          <w:ilvl w:val="0"/>
          <w:numId w:val="62"/>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any family member (as listed above) of your landlord's spouse, civil partner or person living with them as though they were </w:t>
      </w:r>
      <w:proofErr w:type="gramStart"/>
      <w:r w:rsidRPr="006757ED">
        <w:rPr>
          <w:rFonts w:ascii="Roboto" w:eastAsia="Times New Roman" w:hAnsi="Roboto" w:cs="Times New Roman"/>
          <w:color w:val="333333"/>
          <w:sz w:val="29"/>
          <w:szCs w:val="29"/>
          <w:lang w:eastAsia="en-GB"/>
        </w:rPr>
        <w:t>married</w:t>
      </w:r>
      <w:proofErr w:type="gramEnd"/>
    </w:p>
    <w:p w14:paraId="09C97F8C" w14:textId="77777777" w:rsidR="006757ED" w:rsidRPr="006757ED" w:rsidRDefault="006757ED" w:rsidP="006757ED">
      <w:pPr>
        <w:numPr>
          <w:ilvl w:val="0"/>
          <w:numId w:val="62"/>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spouse or civil partner of any family members listed above, or someone living with them as though they were </w:t>
      </w:r>
      <w:proofErr w:type="gramStart"/>
      <w:r w:rsidRPr="006757ED">
        <w:rPr>
          <w:rFonts w:ascii="Roboto" w:eastAsia="Times New Roman" w:hAnsi="Roboto" w:cs="Times New Roman"/>
          <w:color w:val="333333"/>
          <w:sz w:val="29"/>
          <w:szCs w:val="29"/>
          <w:lang w:eastAsia="en-GB"/>
        </w:rPr>
        <w:t>married</w:t>
      </w:r>
      <w:proofErr w:type="gramEnd"/>
    </w:p>
    <w:p w14:paraId="122EE379"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Your landlord will need evidence for this ground. This could include an affidavit stating that this is what their family member intends to do. </w:t>
      </w:r>
    </w:p>
    <w:p w14:paraId="2BD9429E"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10. Tenant no longer needs supported accommodation</w:t>
      </w:r>
    </w:p>
    <w:p w14:paraId="48DD80F0"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This ground applies if you moved into the property because you had a need for community care and you've since been assessed as no longer having that need.</w:t>
      </w:r>
    </w:p>
    <w:p w14:paraId="74A85359"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11. Tenant has breached a term of the tenancy agreement</w:t>
      </w:r>
    </w:p>
    <w:p w14:paraId="7892673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This ground applies if you haven't complied with one of the terms of tenancy.</w:t>
      </w:r>
    </w:p>
    <w:p w14:paraId="238E290F"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This doesn't apply to cases where you haven't paid your rent (known as 'rent arrears') – there's a separate ground for this.</w:t>
      </w:r>
    </w:p>
    <w:p w14:paraId="1FC9DEF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12. Tenant has engaged in relevant antisocial behaviour</w:t>
      </w:r>
    </w:p>
    <w:p w14:paraId="1E7BA49E"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This ground applies if you've behaved in an antisocial way to another person, by doing something which either:</w:t>
      </w:r>
    </w:p>
    <w:p w14:paraId="0866F0AF" w14:textId="77777777" w:rsidR="006757ED" w:rsidRPr="006757ED" w:rsidRDefault="006757ED" w:rsidP="006757ED">
      <w:pPr>
        <w:numPr>
          <w:ilvl w:val="0"/>
          <w:numId w:val="63"/>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causes them alarm or </w:t>
      </w:r>
      <w:proofErr w:type="gramStart"/>
      <w:r w:rsidRPr="006757ED">
        <w:rPr>
          <w:rFonts w:ascii="Roboto" w:eastAsia="Times New Roman" w:hAnsi="Roboto" w:cs="Times New Roman"/>
          <w:color w:val="333333"/>
          <w:sz w:val="29"/>
          <w:szCs w:val="29"/>
          <w:lang w:eastAsia="en-GB"/>
        </w:rPr>
        <w:t>distress</w:t>
      </w:r>
      <w:proofErr w:type="gramEnd"/>
    </w:p>
    <w:p w14:paraId="702C0E49" w14:textId="77777777" w:rsidR="006757ED" w:rsidRPr="006757ED" w:rsidRDefault="006757ED" w:rsidP="006757ED">
      <w:pPr>
        <w:numPr>
          <w:ilvl w:val="0"/>
          <w:numId w:val="63"/>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 xml:space="preserve">is a nuisance or </w:t>
      </w:r>
      <w:proofErr w:type="gramStart"/>
      <w:r w:rsidRPr="006757ED">
        <w:rPr>
          <w:rFonts w:ascii="Roboto" w:eastAsia="Times New Roman" w:hAnsi="Roboto" w:cs="Times New Roman"/>
          <w:color w:val="333333"/>
          <w:sz w:val="29"/>
          <w:szCs w:val="29"/>
          <w:lang w:eastAsia="en-GB"/>
        </w:rPr>
        <w:t>annoyance</w:t>
      </w:r>
      <w:proofErr w:type="gramEnd"/>
    </w:p>
    <w:p w14:paraId="652D06DF" w14:textId="77777777" w:rsidR="006757ED" w:rsidRPr="006757ED" w:rsidRDefault="006757ED" w:rsidP="006757ED">
      <w:pPr>
        <w:numPr>
          <w:ilvl w:val="0"/>
          <w:numId w:val="63"/>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is considered </w:t>
      </w:r>
      <w:proofErr w:type="gramStart"/>
      <w:r w:rsidRPr="006757ED">
        <w:rPr>
          <w:rFonts w:ascii="Roboto" w:eastAsia="Times New Roman" w:hAnsi="Roboto" w:cs="Times New Roman"/>
          <w:color w:val="333333"/>
          <w:sz w:val="29"/>
          <w:szCs w:val="29"/>
          <w:lang w:eastAsia="en-GB"/>
        </w:rPr>
        <w:t>harassment</w:t>
      </w:r>
      <w:proofErr w:type="gramEnd"/>
    </w:p>
    <w:p w14:paraId="0B6D78B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First-tier Tribunal will consider the behaviour, who it involved and where it occurred to decide whether to issue an eviction order.</w:t>
      </w:r>
    </w:p>
    <w:p w14:paraId="01BC1CC9"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To use this ground, your landlord </w:t>
      </w:r>
      <w:proofErr w:type="gramStart"/>
      <w:r w:rsidRPr="006757ED">
        <w:rPr>
          <w:rFonts w:ascii="Roboto" w:eastAsia="Times New Roman" w:hAnsi="Roboto" w:cs="Times New Roman"/>
          <w:color w:val="333333"/>
          <w:sz w:val="29"/>
          <w:szCs w:val="29"/>
          <w:lang w:eastAsia="en-GB"/>
        </w:rPr>
        <w:t>has to</w:t>
      </w:r>
      <w:proofErr w:type="gramEnd"/>
      <w:r w:rsidRPr="006757ED">
        <w:rPr>
          <w:rFonts w:ascii="Roboto" w:eastAsia="Times New Roman" w:hAnsi="Roboto" w:cs="Times New Roman"/>
          <w:color w:val="333333"/>
          <w:sz w:val="29"/>
          <w:szCs w:val="29"/>
          <w:lang w:eastAsia="en-GB"/>
        </w:rPr>
        <w:t xml:space="preserve"> apply to the Tribunal within a year of the behaviour taking place, unless they have a reasonable excuse.</w:t>
      </w:r>
    </w:p>
    <w:p w14:paraId="28A8EF8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13. Tenant has associated in the let property with someone who has a criminal conviction or is antisocial</w:t>
      </w:r>
    </w:p>
    <w:p w14:paraId="73F939AC"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This ground applies if you allow someone into the property and they behave in an antisocial way that would have them evicted if they were the tenant.</w:t>
      </w:r>
    </w:p>
    <w:p w14:paraId="3B267E76"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This person could be:</w:t>
      </w:r>
    </w:p>
    <w:p w14:paraId="4ECE3BD3" w14:textId="77777777" w:rsidR="006757ED" w:rsidRPr="006757ED" w:rsidRDefault="006757ED" w:rsidP="006757ED">
      <w:pPr>
        <w:numPr>
          <w:ilvl w:val="0"/>
          <w:numId w:val="64"/>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 sub-tenant</w:t>
      </w:r>
    </w:p>
    <w:p w14:paraId="58D9E804" w14:textId="77777777" w:rsidR="006757ED" w:rsidRPr="006757ED" w:rsidRDefault="006757ED" w:rsidP="006757ED">
      <w:pPr>
        <w:numPr>
          <w:ilvl w:val="0"/>
          <w:numId w:val="64"/>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your lodger</w:t>
      </w:r>
    </w:p>
    <w:p w14:paraId="3AA6BD8A" w14:textId="77777777" w:rsidR="006757ED" w:rsidRPr="006757ED" w:rsidRDefault="006757ED" w:rsidP="006757ED">
      <w:pPr>
        <w:numPr>
          <w:ilvl w:val="0"/>
          <w:numId w:val="64"/>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someone you let into the property on more than one </w:t>
      </w:r>
      <w:proofErr w:type="gramStart"/>
      <w:r w:rsidRPr="006757ED">
        <w:rPr>
          <w:rFonts w:ascii="Roboto" w:eastAsia="Times New Roman" w:hAnsi="Roboto" w:cs="Times New Roman"/>
          <w:color w:val="333333"/>
          <w:sz w:val="29"/>
          <w:szCs w:val="29"/>
          <w:lang w:eastAsia="en-GB"/>
        </w:rPr>
        <w:t>occasion</w:t>
      </w:r>
      <w:proofErr w:type="gramEnd"/>
    </w:p>
    <w:p w14:paraId="29C23A0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To use this ground, your landlord </w:t>
      </w:r>
      <w:proofErr w:type="gramStart"/>
      <w:r w:rsidRPr="006757ED">
        <w:rPr>
          <w:rFonts w:ascii="Roboto" w:eastAsia="Times New Roman" w:hAnsi="Roboto" w:cs="Times New Roman"/>
          <w:color w:val="333333"/>
          <w:sz w:val="29"/>
          <w:szCs w:val="29"/>
          <w:lang w:eastAsia="en-GB"/>
        </w:rPr>
        <w:t>has to</w:t>
      </w:r>
      <w:proofErr w:type="gramEnd"/>
      <w:r w:rsidRPr="006757ED">
        <w:rPr>
          <w:rFonts w:ascii="Roboto" w:eastAsia="Times New Roman" w:hAnsi="Roboto" w:cs="Times New Roman"/>
          <w:color w:val="333333"/>
          <w:sz w:val="29"/>
          <w:szCs w:val="29"/>
          <w:lang w:eastAsia="en-GB"/>
        </w:rPr>
        <w:t xml:space="preserve"> apply to the Tribunal within a year of the conviction or behaviour taking place, unless they have a reasonable excuse.</w:t>
      </w:r>
    </w:p>
    <w:p w14:paraId="1B39627C"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14. Landlord has had their registration refused or revoked</w:t>
      </w:r>
    </w:p>
    <w:p w14:paraId="0383E22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This ground applies if your landlord isn't registered as a landlord in the local council area where the property is located.</w:t>
      </w:r>
    </w:p>
    <w:p w14:paraId="7587A0FF"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This could be because the local council has either:</w:t>
      </w:r>
    </w:p>
    <w:p w14:paraId="6F3844A1" w14:textId="77777777" w:rsidR="006757ED" w:rsidRPr="006757ED" w:rsidRDefault="006757ED" w:rsidP="006757ED">
      <w:pPr>
        <w:numPr>
          <w:ilvl w:val="0"/>
          <w:numId w:val="65"/>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refused to enter them in the </w:t>
      </w:r>
      <w:proofErr w:type="gramStart"/>
      <w:r w:rsidRPr="006757ED">
        <w:rPr>
          <w:rFonts w:ascii="Roboto" w:eastAsia="Times New Roman" w:hAnsi="Roboto" w:cs="Times New Roman"/>
          <w:color w:val="333333"/>
          <w:sz w:val="29"/>
          <w:szCs w:val="29"/>
          <w:lang w:eastAsia="en-GB"/>
        </w:rPr>
        <w:t>register</w:t>
      </w:r>
      <w:proofErr w:type="gramEnd"/>
    </w:p>
    <w:p w14:paraId="5CADC734" w14:textId="77777777" w:rsidR="006757ED" w:rsidRPr="006757ED" w:rsidRDefault="006757ED" w:rsidP="006757ED">
      <w:pPr>
        <w:numPr>
          <w:ilvl w:val="0"/>
          <w:numId w:val="65"/>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removed them from the </w:t>
      </w:r>
      <w:proofErr w:type="gramStart"/>
      <w:r w:rsidRPr="006757ED">
        <w:rPr>
          <w:rFonts w:ascii="Roboto" w:eastAsia="Times New Roman" w:hAnsi="Roboto" w:cs="Times New Roman"/>
          <w:color w:val="333333"/>
          <w:sz w:val="29"/>
          <w:szCs w:val="29"/>
          <w:lang w:eastAsia="en-GB"/>
        </w:rPr>
        <w:t>register</w:t>
      </w:r>
      <w:proofErr w:type="gramEnd"/>
    </w:p>
    <w:p w14:paraId="11BFF35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15. Landlord's HMO licence has been revoked</w:t>
      </w:r>
    </w:p>
    <w:p w14:paraId="0BE6A46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This ground applies if the HMO (House of Multiple Occupancy) licence for the property has been removed and keeping all the tenants in the property would no longer be legal. </w:t>
      </w:r>
    </w:p>
    <w:p w14:paraId="2A3DB07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lastRenderedPageBreak/>
        <w:t>16. An overcrowding statutory notice has been served on the landlord</w:t>
      </w:r>
    </w:p>
    <w:p w14:paraId="1BA70BFD"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This ground applies if an 'overcrowding statutory notice' has been served on your landlord because the property is overcrowded to the extent that it may affect the health of the people living there. </w:t>
      </w:r>
    </w:p>
    <w:p w14:paraId="7283A51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17. Tenant is in rent arrears over three consecutive months</w:t>
      </w:r>
    </w:p>
    <w:p w14:paraId="3F60C4A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This ground applies if you've been in 'rent arrears' (owed rent payments) for three or more months in a row.</w:t>
      </w:r>
    </w:p>
    <w:p w14:paraId="7E64691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 In deciding whether it is reasonable to evict, the Tribunal will consider whether you </w:t>
      </w:r>
      <w:proofErr w:type="gramStart"/>
      <w:r w:rsidRPr="006757ED">
        <w:rPr>
          <w:rFonts w:ascii="Roboto" w:eastAsia="Times New Roman" w:hAnsi="Roboto" w:cs="Times New Roman"/>
          <w:color w:val="333333"/>
          <w:sz w:val="29"/>
          <w:szCs w:val="29"/>
          <w:lang w:eastAsia="en-GB"/>
        </w:rPr>
        <w:t>being</w:t>
      </w:r>
      <w:proofErr w:type="gramEnd"/>
      <w:r w:rsidRPr="006757ED">
        <w:rPr>
          <w:rFonts w:ascii="Roboto" w:eastAsia="Times New Roman" w:hAnsi="Roboto" w:cs="Times New Roman"/>
          <w:color w:val="333333"/>
          <w:sz w:val="29"/>
          <w:szCs w:val="29"/>
          <w:lang w:eastAsia="en-GB"/>
        </w:rPr>
        <w:t xml:space="preserve"> in arrears is due to a delay or failure in the payment of a relevant benefit. </w:t>
      </w:r>
    </w:p>
    <w:p w14:paraId="6D1FB8CB"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18. Tenant has stopped being — or has failed to become — an employee</w:t>
      </w:r>
    </w:p>
    <w:p w14:paraId="75013B4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This ground applies if your landlord let you move in because you were their employee (or were going to be one), and now you aren't.</w:t>
      </w:r>
    </w:p>
    <w:p w14:paraId="4B4B220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First-tier Tribunal will have to give an eviction order if either:</w:t>
      </w:r>
    </w:p>
    <w:p w14:paraId="1C65324C" w14:textId="77777777" w:rsidR="006757ED" w:rsidRPr="006757ED" w:rsidRDefault="006757ED" w:rsidP="006757ED">
      <w:pPr>
        <w:numPr>
          <w:ilvl w:val="0"/>
          <w:numId w:val="66"/>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your landlord applies within 12 months of you no longer being an </w:t>
      </w:r>
      <w:proofErr w:type="gramStart"/>
      <w:r w:rsidRPr="006757ED">
        <w:rPr>
          <w:rFonts w:ascii="Roboto" w:eastAsia="Times New Roman" w:hAnsi="Roboto" w:cs="Times New Roman"/>
          <w:color w:val="333333"/>
          <w:sz w:val="29"/>
          <w:szCs w:val="29"/>
          <w:lang w:eastAsia="en-GB"/>
        </w:rPr>
        <w:t>employee</w:t>
      </w:r>
      <w:proofErr w:type="gramEnd"/>
    </w:p>
    <w:p w14:paraId="71475995" w14:textId="77777777" w:rsidR="006757ED" w:rsidRPr="006757ED" w:rsidRDefault="006757ED" w:rsidP="006757ED">
      <w:pPr>
        <w:numPr>
          <w:ilvl w:val="0"/>
          <w:numId w:val="66"/>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you never became an </w:t>
      </w:r>
      <w:proofErr w:type="gramStart"/>
      <w:r w:rsidRPr="006757ED">
        <w:rPr>
          <w:rFonts w:ascii="Roboto" w:eastAsia="Times New Roman" w:hAnsi="Roboto" w:cs="Times New Roman"/>
          <w:color w:val="333333"/>
          <w:sz w:val="29"/>
          <w:szCs w:val="29"/>
          <w:lang w:eastAsia="en-GB"/>
        </w:rPr>
        <w:t>employee</w:t>
      </w:r>
      <w:proofErr w:type="gramEnd"/>
      <w:r w:rsidRPr="006757ED">
        <w:rPr>
          <w:rFonts w:ascii="Roboto" w:eastAsia="Times New Roman" w:hAnsi="Roboto" w:cs="Times New Roman"/>
          <w:color w:val="333333"/>
          <w:sz w:val="29"/>
          <w:szCs w:val="29"/>
          <w:lang w:eastAsia="en-GB"/>
        </w:rPr>
        <w:t xml:space="preserve"> and your landlord applies within 12 months of the tenancy starting</w:t>
      </w:r>
    </w:p>
    <w:p w14:paraId="5944B060"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Tribunal will be able to decide whether to give an eviction order if:</w:t>
      </w:r>
    </w:p>
    <w:p w14:paraId="3B2F2778" w14:textId="77777777" w:rsidR="006757ED" w:rsidRPr="006757ED" w:rsidRDefault="006757ED" w:rsidP="006757ED">
      <w:pPr>
        <w:numPr>
          <w:ilvl w:val="0"/>
          <w:numId w:val="67"/>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your landlord applies on or after the date 12 months after you stopped being an </w:t>
      </w:r>
      <w:proofErr w:type="gramStart"/>
      <w:r w:rsidRPr="006757ED">
        <w:rPr>
          <w:rFonts w:ascii="Roboto" w:eastAsia="Times New Roman" w:hAnsi="Roboto" w:cs="Times New Roman"/>
          <w:color w:val="333333"/>
          <w:sz w:val="29"/>
          <w:szCs w:val="29"/>
          <w:lang w:eastAsia="en-GB"/>
        </w:rPr>
        <w:t>employee</w:t>
      </w:r>
      <w:proofErr w:type="gramEnd"/>
    </w:p>
    <w:p w14:paraId="1B0A0335" w14:textId="77777777" w:rsidR="006757ED" w:rsidRPr="006757ED" w:rsidRDefault="006757ED" w:rsidP="006757ED">
      <w:pPr>
        <w:numPr>
          <w:ilvl w:val="0"/>
          <w:numId w:val="67"/>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you never became an </w:t>
      </w:r>
      <w:proofErr w:type="gramStart"/>
      <w:r w:rsidRPr="006757ED">
        <w:rPr>
          <w:rFonts w:ascii="Roboto" w:eastAsia="Times New Roman" w:hAnsi="Roboto" w:cs="Times New Roman"/>
          <w:color w:val="333333"/>
          <w:sz w:val="29"/>
          <w:szCs w:val="29"/>
          <w:lang w:eastAsia="en-GB"/>
        </w:rPr>
        <w:t>employee</w:t>
      </w:r>
      <w:proofErr w:type="gramEnd"/>
      <w:r w:rsidRPr="006757ED">
        <w:rPr>
          <w:rFonts w:ascii="Roboto" w:eastAsia="Times New Roman" w:hAnsi="Roboto" w:cs="Times New Roman"/>
          <w:color w:val="333333"/>
          <w:sz w:val="29"/>
          <w:szCs w:val="29"/>
          <w:lang w:eastAsia="en-GB"/>
        </w:rPr>
        <w:t xml:space="preserve"> but your landlord applies on or after the date 12 months after the tenancy started</w:t>
      </w:r>
    </w:p>
    <w:p w14:paraId="6A29CF3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Unlawful Eviction</w:t>
      </w:r>
    </w:p>
    <w:p w14:paraId="60FF24FB"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landlord tries physically or by force to remove a tenant from the property without the Tribunal's permission, the landlord is committing a crime. If the landlord physically removes the tenant from the property, or threatens to do so, or if the landlord changes the locks, the tenant should report the matter to the police. (The non-emergency number to contact the police is 101.)</w:t>
      </w:r>
    </w:p>
    <w:p w14:paraId="373A8D4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For an eviction to be lawful (so allowed by law), after the Landlord obtains the eviction order from the Tribunal, the eviction (or removal of the tenant from the property) must be done by Sheriff Officers, not by the landlord or by the landlord's employees or agents.</w:t>
      </w:r>
    </w:p>
    <w:p w14:paraId="5C4A72F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law protects the tenant against harassment and unlawful eviction in two ways:</w:t>
      </w:r>
    </w:p>
    <w:p w14:paraId="2F298B4E" w14:textId="77777777" w:rsidR="006757ED" w:rsidRPr="006757ED" w:rsidRDefault="006757ED" w:rsidP="006757ED">
      <w:pPr>
        <w:numPr>
          <w:ilvl w:val="0"/>
          <w:numId w:val="68"/>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by making harassment and unlawful eviction crimes; and</w:t>
      </w:r>
    </w:p>
    <w:p w14:paraId="67D208CC" w14:textId="77777777" w:rsidR="006757ED" w:rsidRPr="006757ED" w:rsidRDefault="006757ED" w:rsidP="006757ED">
      <w:pPr>
        <w:numPr>
          <w:ilvl w:val="0"/>
          <w:numId w:val="68"/>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by allowing the tenant to claim damages (ask for money) through the courts.</w:t>
      </w:r>
    </w:p>
    <w:p w14:paraId="7FA875A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law against harassment applies if the landlord personally harasses or evicts the tenant unlawfully or if somebody else does it for the landlord.</w:t>
      </w:r>
    </w:p>
    <w:p w14:paraId="7CB6E8C0"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Wrongful Termination Orders</w:t>
      </w:r>
    </w:p>
    <w:p w14:paraId="100C007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tenant has left the property and thinks they have been misled into leaving the property, they can apply to the Tribunal for a 'wrongful termination order'. The Tribunal may make a wrongful termination order if it decides that the landlord:</w:t>
      </w:r>
    </w:p>
    <w:p w14:paraId="377AB2AB" w14:textId="77777777" w:rsidR="006757ED" w:rsidRPr="006757ED" w:rsidRDefault="006757ED" w:rsidP="006757ED">
      <w:pPr>
        <w:numPr>
          <w:ilvl w:val="0"/>
          <w:numId w:val="69"/>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misled the Tribunal into giving an eviction order it should not </w:t>
      </w:r>
      <w:proofErr w:type="gramStart"/>
      <w:r w:rsidRPr="006757ED">
        <w:rPr>
          <w:rFonts w:ascii="Roboto" w:eastAsia="Times New Roman" w:hAnsi="Roboto" w:cs="Times New Roman"/>
          <w:color w:val="333333"/>
          <w:sz w:val="29"/>
          <w:szCs w:val="29"/>
          <w:lang w:eastAsia="en-GB"/>
        </w:rPr>
        <w:t>have</w:t>
      </w:r>
      <w:proofErr w:type="gramEnd"/>
    </w:p>
    <w:p w14:paraId="79251100" w14:textId="77777777" w:rsidR="006757ED" w:rsidRPr="006757ED" w:rsidRDefault="006757ED" w:rsidP="006757ED">
      <w:pPr>
        <w:numPr>
          <w:ilvl w:val="0"/>
          <w:numId w:val="69"/>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misled the tenant into leaving the property.</w:t>
      </w:r>
    </w:p>
    <w:p w14:paraId="1E0A26C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An example of a possible wrongful termination would be where the landlord serves notice to leave on the tenant on the ground that they intend to sell the property, but then takes no action to do so, and simply lets it out to another tenant.</w:t>
      </w:r>
    </w:p>
    <w:p w14:paraId="067DC0C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a wrongful termination order is issued, the landlord will be told to pay the tenant a payment of no more than six months' rent. The local council will also be told about the order being made and will take this into account when deciding if the landlord is (or remains) a "fit and proper" person registered to be a landlord.</w:t>
      </w:r>
    </w:p>
    <w:p w14:paraId="2158BBF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 xml:space="preserve">Tenant's belongings to be </w:t>
      </w:r>
      <w:proofErr w:type="gramStart"/>
      <w:r w:rsidRPr="006757ED">
        <w:rPr>
          <w:rFonts w:ascii="Roboto" w:eastAsia="Times New Roman" w:hAnsi="Roboto" w:cs="Times New Roman"/>
          <w:b/>
          <w:bCs/>
          <w:color w:val="333333"/>
          <w:sz w:val="29"/>
          <w:szCs w:val="29"/>
          <w:lang w:eastAsia="en-GB"/>
        </w:rPr>
        <w:t>removed</w:t>
      </w:r>
      <w:proofErr w:type="gramEnd"/>
    </w:p>
    <w:p w14:paraId="6430361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must remove the tenant's belongings when the tenancy ends. This will include everything that the tenant has brought into the property.</w:t>
      </w:r>
    </w:p>
    <w:p w14:paraId="2897189F"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 xml:space="preserve">If the tenant leaves items behind, and the landlord then </w:t>
      </w:r>
      <w:proofErr w:type="gramStart"/>
      <w:r w:rsidRPr="006757ED">
        <w:rPr>
          <w:rFonts w:ascii="Roboto" w:eastAsia="Times New Roman" w:hAnsi="Roboto" w:cs="Times New Roman"/>
          <w:color w:val="333333"/>
          <w:sz w:val="29"/>
          <w:szCs w:val="29"/>
          <w:lang w:eastAsia="en-GB"/>
        </w:rPr>
        <w:t>has to</w:t>
      </w:r>
      <w:proofErr w:type="gramEnd"/>
      <w:r w:rsidRPr="006757ED">
        <w:rPr>
          <w:rFonts w:ascii="Roboto" w:eastAsia="Times New Roman" w:hAnsi="Roboto" w:cs="Times New Roman"/>
          <w:color w:val="333333"/>
          <w:sz w:val="29"/>
          <w:szCs w:val="29"/>
          <w:lang w:eastAsia="en-GB"/>
        </w:rPr>
        <w:t xml:space="preserve"> spend money removing them or storing them, then the tenant will have to pay the costs of removal or storage.</w:t>
      </w:r>
    </w:p>
    <w:p w14:paraId="47985B8F"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landlord should supply the tenant with copies of the receipts for such costs.</w:t>
      </w:r>
    </w:p>
    <w:p w14:paraId="3AFD67F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25 Contents and Condition</w:t>
      </w:r>
    </w:p>
    <w:p w14:paraId="2689977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will likely be asked to sign an Inventory and Record of Condition ("</w:t>
      </w:r>
      <w:r w:rsidRPr="006757ED">
        <w:rPr>
          <w:rFonts w:ascii="Roboto" w:eastAsia="Times New Roman" w:hAnsi="Roboto" w:cs="Times New Roman"/>
          <w:b/>
          <w:bCs/>
          <w:color w:val="333333"/>
          <w:sz w:val="29"/>
          <w:szCs w:val="29"/>
          <w:lang w:eastAsia="en-GB"/>
        </w:rPr>
        <w:t>Inventory</w:t>
      </w:r>
      <w:r w:rsidRPr="006757ED">
        <w:rPr>
          <w:rFonts w:ascii="Roboto" w:eastAsia="Times New Roman" w:hAnsi="Roboto" w:cs="Times New Roman"/>
          <w:color w:val="333333"/>
          <w:sz w:val="29"/>
          <w:szCs w:val="29"/>
          <w:lang w:eastAsia="en-GB"/>
        </w:rPr>
        <w:t xml:space="preserve">") and if </w:t>
      </w:r>
      <w:proofErr w:type="gramStart"/>
      <w:r w:rsidRPr="006757ED">
        <w:rPr>
          <w:rFonts w:ascii="Roboto" w:eastAsia="Times New Roman" w:hAnsi="Roboto" w:cs="Times New Roman"/>
          <w:color w:val="333333"/>
          <w:sz w:val="29"/>
          <w:szCs w:val="29"/>
          <w:lang w:eastAsia="en-GB"/>
        </w:rPr>
        <w:t>so</w:t>
      </w:r>
      <w:proofErr w:type="gramEnd"/>
      <w:r w:rsidRPr="006757ED">
        <w:rPr>
          <w:rFonts w:ascii="Roboto" w:eastAsia="Times New Roman" w:hAnsi="Roboto" w:cs="Times New Roman"/>
          <w:color w:val="333333"/>
          <w:sz w:val="29"/>
          <w:szCs w:val="29"/>
          <w:lang w:eastAsia="en-GB"/>
        </w:rPr>
        <w:t xml:space="preserve"> this should be attached to the Agreement or given to the tenant before or at the start of the tenancy. A copy of this should be kept by both the landlord and the tenant.</w:t>
      </w:r>
    </w:p>
    <w:p w14:paraId="07838C7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This Inventory should be a full and detailed record of the contents and condition of the property at the start of the tenancy.</w:t>
      </w:r>
    </w:p>
    <w:p w14:paraId="5CAF7BFA" w14:textId="77777777" w:rsidR="006757ED" w:rsidRPr="006757ED" w:rsidRDefault="006757ED" w:rsidP="006757ED">
      <w:pPr>
        <w:numPr>
          <w:ilvl w:val="0"/>
          <w:numId w:val="70"/>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inventory part is a list of everything in the property being rented, for example, the furniture, </w:t>
      </w:r>
      <w:proofErr w:type="gramStart"/>
      <w:r w:rsidRPr="006757ED">
        <w:rPr>
          <w:rFonts w:ascii="Roboto" w:eastAsia="Times New Roman" w:hAnsi="Roboto" w:cs="Times New Roman"/>
          <w:color w:val="333333"/>
          <w:sz w:val="29"/>
          <w:szCs w:val="29"/>
          <w:lang w:eastAsia="en-GB"/>
        </w:rPr>
        <w:t>carpets</w:t>
      </w:r>
      <w:proofErr w:type="gramEnd"/>
      <w:r w:rsidRPr="006757ED">
        <w:rPr>
          <w:rFonts w:ascii="Roboto" w:eastAsia="Times New Roman" w:hAnsi="Roboto" w:cs="Times New Roman"/>
          <w:color w:val="333333"/>
          <w:sz w:val="29"/>
          <w:szCs w:val="29"/>
          <w:lang w:eastAsia="en-GB"/>
        </w:rPr>
        <w:t xml:space="preserve"> and curtains and all the items in the kitchen (as well as the condition of all of these items - so, for example, whether they have any damage to them or marks on them).</w:t>
      </w:r>
    </w:p>
    <w:p w14:paraId="5334171C" w14:textId="77777777" w:rsidR="006757ED" w:rsidRPr="006757ED" w:rsidRDefault="006757ED" w:rsidP="006757ED">
      <w:pPr>
        <w:numPr>
          <w:ilvl w:val="0"/>
          <w:numId w:val="70"/>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record of condition part should set out the state of the property itself - and so should, for example, say whether any parts have chips or marks or stains or are broken. This part of the inventory can include pictures to help show the condition of items.</w:t>
      </w:r>
    </w:p>
    <w:p w14:paraId="10677F9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Inventory can help to avoid a dispute over the deposit at the end of the tenancy - because it proves the state that the property and its contents were in at the start of the tenancy.</w:t>
      </w:r>
    </w:p>
    <w:p w14:paraId="6D96855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landlord or letting agent does not give the tenant the Inventory before the start of the tenancy, the tenant should ask for it.</w:t>
      </w:r>
    </w:p>
    <w:p w14:paraId="4286515E"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tenant </w:t>
      </w:r>
      <w:proofErr w:type="gramStart"/>
      <w:r w:rsidRPr="006757ED">
        <w:rPr>
          <w:rFonts w:ascii="Roboto" w:eastAsia="Times New Roman" w:hAnsi="Roboto" w:cs="Times New Roman"/>
          <w:color w:val="333333"/>
          <w:sz w:val="29"/>
          <w:szCs w:val="29"/>
          <w:lang w:eastAsia="en-GB"/>
        </w:rPr>
        <w:t>should:-</w:t>
      </w:r>
      <w:proofErr w:type="gramEnd"/>
    </w:p>
    <w:p w14:paraId="35EC593E" w14:textId="77777777" w:rsidR="006757ED" w:rsidRPr="006757ED" w:rsidRDefault="006757ED" w:rsidP="006757ED">
      <w:pPr>
        <w:numPr>
          <w:ilvl w:val="0"/>
          <w:numId w:val="71"/>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Check the Inventory before signing it and make a note of anything damaged, broken, or worn-out. This checking includes making sure that everything in the property is listed on the Inventory and that it is does not list items which cannot be found in the property.</w:t>
      </w:r>
    </w:p>
    <w:p w14:paraId="47286E0C" w14:textId="77777777" w:rsidR="006757ED" w:rsidRPr="006757ED" w:rsidRDefault="006757ED" w:rsidP="006757ED">
      <w:pPr>
        <w:numPr>
          <w:ilvl w:val="0"/>
          <w:numId w:val="71"/>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Make sure that the tenant and the landlord sign the Inventory once both agree that it is correct.</w:t>
      </w:r>
    </w:p>
    <w:p w14:paraId="7512A9FB" w14:textId="77777777" w:rsidR="006757ED" w:rsidRPr="006757ED" w:rsidRDefault="006757ED" w:rsidP="006757ED">
      <w:pPr>
        <w:numPr>
          <w:ilvl w:val="0"/>
          <w:numId w:val="71"/>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If the tenant is concerned that the Inventory does not fully describe any marks, stains, </w:t>
      </w:r>
      <w:proofErr w:type="gramStart"/>
      <w:r w:rsidRPr="006757ED">
        <w:rPr>
          <w:rFonts w:ascii="Roboto" w:eastAsia="Times New Roman" w:hAnsi="Roboto" w:cs="Times New Roman"/>
          <w:color w:val="333333"/>
          <w:sz w:val="29"/>
          <w:szCs w:val="29"/>
          <w:lang w:eastAsia="en-GB"/>
        </w:rPr>
        <w:t>chips</w:t>
      </w:r>
      <w:proofErr w:type="gramEnd"/>
      <w:r w:rsidRPr="006757ED">
        <w:rPr>
          <w:rFonts w:ascii="Roboto" w:eastAsia="Times New Roman" w:hAnsi="Roboto" w:cs="Times New Roman"/>
          <w:color w:val="333333"/>
          <w:sz w:val="29"/>
          <w:szCs w:val="29"/>
          <w:lang w:eastAsia="en-GB"/>
        </w:rPr>
        <w:t xml:space="preserve"> or other faults in the property, then the tenant could also take photos on the day that the tenant moves in and send copies of those to the landlord right away. Unless the photos are sent as soon as the tenant moves in, they might not be able to be used as evidence (unless the tenant's camera shows, on each photo, the date on which the photo was taken).</w:t>
      </w:r>
    </w:p>
    <w:p w14:paraId="68100A67" w14:textId="77777777" w:rsidR="006757ED" w:rsidRPr="006757ED" w:rsidRDefault="006757ED" w:rsidP="006757ED">
      <w:pPr>
        <w:numPr>
          <w:ilvl w:val="0"/>
          <w:numId w:val="71"/>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Store the tenant's copy of the signed Inventory and any photos taken by the tenant at the start of the tenancy in a place where they can be found later. They might be needed for evidence if there is </w:t>
      </w:r>
      <w:proofErr w:type="gramStart"/>
      <w:r w:rsidRPr="006757ED">
        <w:rPr>
          <w:rFonts w:ascii="Roboto" w:eastAsia="Times New Roman" w:hAnsi="Roboto" w:cs="Times New Roman"/>
          <w:color w:val="333333"/>
          <w:sz w:val="29"/>
          <w:szCs w:val="29"/>
          <w:lang w:eastAsia="en-GB"/>
        </w:rPr>
        <w:t>an</w:t>
      </w:r>
      <w:proofErr w:type="gramEnd"/>
      <w:r w:rsidRPr="006757ED">
        <w:rPr>
          <w:rFonts w:ascii="Roboto" w:eastAsia="Times New Roman" w:hAnsi="Roboto" w:cs="Times New Roman"/>
          <w:color w:val="333333"/>
          <w:sz w:val="29"/>
          <w:szCs w:val="29"/>
          <w:lang w:eastAsia="en-GB"/>
        </w:rPr>
        <w:t xml:space="preserve"> dispute about the amount of the deposit which should be returned at the end of the tenancy.</w:t>
      </w:r>
    </w:p>
    <w:p w14:paraId="4A6BF3F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has 7 days after the start of the tenancy to make sure that the Inventory is correct.</w:t>
      </w:r>
    </w:p>
    <w:p w14:paraId="2A7A85A6"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within those 7 days, the tenant tells the landlord, in writing, of anything the tenant does not agree with, then the Inventory should be changed to reflect an item's true state.</w:t>
      </w:r>
    </w:p>
    <w:p w14:paraId="3965F90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tenant does nothing, then at the end of those 7 days, the Inventory is treated as if it had been approved by the tenant - even if the tenant does not sign it.</w:t>
      </w:r>
    </w:p>
    <w:p w14:paraId="180EBB6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tenant (or someone in the tenant's family or visiting the property) damages any part of the property or any of the contents, then the tenant must repair or replace the damaged part. This does not apply to any damage which is simply due to normal use of the property and its contents - often called normal wear and tear. (See Note 17 - Reasonable Care)</w:t>
      </w:r>
    </w:p>
    <w:p w14:paraId="0838846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26 Local Council Taxes/Charges</w:t>
      </w:r>
    </w:p>
    <w:p w14:paraId="7B3B8A40"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tenant must tell the local council and utility companies that Council Tax, water and sewerage charges should be in the tenant’s name. The landlord may also do so. The tenant will have to pay the Council Tax, </w:t>
      </w:r>
      <w:proofErr w:type="gramStart"/>
      <w:r w:rsidRPr="006757ED">
        <w:rPr>
          <w:rFonts w:ascii="Roboto" w:eastAsia="Times New Roman" w:hAnsi="Roboto" w:cs="Times New Roman"/>
          <w:color w:val="333333"/>
          <w:sz w:val="29"/>
          <w:szCs w:val="29"/>
          <w:lang w:eastAsia="en-GB"/>
        </w:rPr>
        <w:t>water</w:t>
      </w:r>
      <w:proofErr w:type="gramEnd"/>
      <w:r w:rsidRPr="006757ED">
        <w:rPr>
          <w:rFonts w:ascii="Roboto" w:eastAsia="Times New Roman" w:hAnsi="Roboto" w:cs="Times New Roman"/>
          <w:color w:val="333333"/>
          <w:sz w:val="29"/>
          <w:szCs w:val="29"/>
          <w:lang w:eastAsia="en-GB"/>
        </w:rPr>
        <w:t xml:space="preserve"> and sewerage charges unless the tenant is exempt for any reason. For example, if the tenancy states the rent includes </w:t>
      </w:r>
      <w:r w:rsidRPr="006757ED">
        <w:rPr>
          <w:rFonts w:ascii="Roboto" w:eastAsia="Times New Roman" w:hAnsi="Roboto" w:cs="Times New Roman"/>
          <w:color w:val="333333"/>
          <w:sz w:val="29"/>
          <w:szCs w:val="29"/>
          <w:lang w:eastAsia="en-GB"/>
        </w:rPr>
        <w:lastRenderedPageBreak/>
        <w:t>such charges, or if full time students live in the property, Council Tax may not need to be paid. A tenant living alone can also apply to the Council to receive a discount on their Council Tax.</w:t>
      </w:r>
    </w:p>
    <w:p w14:paraId="3633B39C"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must tell the local council when the tenancy starts and then when it ends.</w:t>
      </w:r>
    </w:p>
    <w:p w14:paraId="787E32F9"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tenant thinks that he or she doesn’t need to pay Council tax or other charges, the tenant needs to apply to the local council Revenues &amp; Benefits department to get an exemption. It will not be given without the tenant making the application.</w:t>
      </w:r>
    </w:p>
    <w:p w14:paraId="1C76695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27 Utilities</w:t>
      </w:r>
    </w:p>
    <w:p w14:paraId="05B474F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tenant must make sure that the accounts for gas, electricity, telephone, internet, TV </w:t>
      </w:r>
      <w:proofErr w:type="gramStart"/>
      <w:r w:rsidRPr="006757ED">
        <w:rPr>
          <w:rFonts w:ascii="Roboto" w:eastAsia="Times New Roman" w:hAnsi="Roboto" w:cs="Times New Roman"/>
          <w:color w:val="333333"/>
          <w:sz w:val="29"/>
          <w:szCs w:val="29"/>
          <w:lang w:eastAsia="en-GB"/>
        </w:rPr>
        <w:t>Licence</w:t>
      </w:r>
      <w:proofErr w:type="gramEnd"/>
      <w:r w:rsidRPr="006757ED">
        <w:rPr>
          <w:rFonts w:ascii="Roboto" w:eastAsia="Times New Roman" w:hAnsi="Roboto" w:cs="Times New Roman"/>
          <w:color w:val="333333"/>
          <w:sz w:val="29"/>
          <w:szCs w:val="29"/>
          <w:lang w:eastAsia="en-GB"/>
        </w:rPr>
        <w:t xml:space="preserve"> and broadband are all in the tenant's name with the companies which supply those services. </w:t>
      </w:r>
      <w:proofErr w:type="gramStart"/>
      <w:r w:rsidRPr="006757ED">
        <w:rPr>
          <w:rFonts w:ascii="Roboto" w:eastAsia="Times New Roman" w:hAnsi="Roboto" w:cs="Times New Roman"/>
          <w:color w:val="333333"/>
          <w:sz w:val="29"/>
          <w:szCs w:val="29"/>
          <w:lang w:eastAsia="en-GB"/>
        </w:rPr>
        <w:t>All of</w:t>
      </w:r>
      <w:proofErr w:type="gramEnd"/>
      <w:r w:rsidRPr="006757ED">
        <w:rPr>
          <w:rFonts w:ascii="Roboto" w:eastAsia="Times New Roman" w:hAnsi="Roboto" w:cs="Times New Roman"/>
          <w:color w:val="333333"/>
          <w:sz w:val="29"/>
          <w:szCs w:val="29"/>
          <w:lang w:eastAsia="en-GB"/>
        </w:rPr>
        <w:t xml:space="preserve"> these services are generally known as utilities.</w:t>
      </w:r>
    </w:p>
    <w:p w14:paraId="76F713D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tenant must pay, when due, all charges for utilities and services supplied during the tenancy. The tenant also </w:t>
      </w:r>
      <w:proofErr w:type="gramStart"/>
      <w:r w:rsidRPr="006757ED">
        <w:rPr>
          <w:rFonts w:ascii="Roboto" w:eastAsia="Times New Roman" w:hAnsi="Roboto" w:cs="Times New Roman"/>
          <w:color w:val="333333"/>
          <w:sz w:val="29"/>
          <w:szCs w:val="29"/>
          <w:lang w:eastAsia="en-GB"/>
        </w:rPr>
        <w:t>has to</w:t>
      </w:r>
      <w:proofErr w:type="gramEnd"/>
      <w:r w:rsidRPr="006757ED">
        <w:rPr>
          <w:rFonts w:ascii="Roboto" w:eastAsia="Times New Roman" w:hAnsi="Roboto" w:cs="Times New Roman"/>
          <w:color w:val="333333"/>
          <w:sz w:val="29"/>
          <w:szCs w:val="29"/>
          <w:lang w:eastAsia="en-GB"/>
        </w:rPr>
        <w:t xml:space="preserve"> settle up at the end of the tenancy for all outstanding amounts.</w:t>
      </w:r>
    </w:p>
    <w:p w14:paraId="7FC04A0F"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there are any bills for utilities left unpaid at the end of the tenancy, the landlord may be able to use money held in the deposit to settle these bills.</w:t>
      </w:r>
    </w:p>
    <w:p w14:paraId="0EE61B8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can change supplier for gas or electricity if they are paying the supplier and not paying the landlord for utility costs. If the tenant has a pre-payment meter, the tenant is still allowed to change supplier and there is no need to get the landlord's consent first. The tenant must tell the landlord if the tenant changes supplier and give the landlord the details of the new supplier - including its name.</w:t>
      </w:r>
    </w:p>
    <w:p w14:paraId="2CBA200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If the tenant permits any electricity or gas meter to be changed from or to a pre-payment meter, then the tenant also </w:t>
      </w:r>
      <w:proofErr w:type="gramStart"/>
      <w:r w:rsidRPr="006757ED">
        <w:rPr>
          <w:rFonts w:ascii="Roboto" w:eastAsia="Times New Roman" w:hAnsi="Roboto" w:cs="Times New Roman"/>
          <w:color w:val="333333"/>
          <w:sz w:val="29"/>
          <w:szCs w:val="29"/>
          <w:lang w:eastAsia="en-GB"/>
        </w:rPr>
        <w:t>has to</w:t>
      </w:r>
      <w:proofErr w:type="gramEnd"/>
      <w:r w:rsidRPr="006757ED">
        <w:rPr>
          <w:rFonts w:ascii="Roboto" w:eastAsia="Times New Roman" w:hAnsi="Roboto" w:cs="Times New Roman"/>
          <w:color w:val="333333"/>
          <w:sz w:val="29"/>
          <w:szCs w:val="29"/>
          <w:lang w:eastAsia="en-GB"/>
        </w:rPr>
        <w:t xml:space="preserve"> pay the direct cost of changing the meter back at the end of the tenancy (unless the landlord wants to keep the meter the tenant had put in). So, although the landlord's permission is not needed to change the meter, the tenant might need to pay the cost of changing it back if the landlord wants this done.</w:t>
      </w:r>
    </w:p>
    <w:p w14:paraId="7B6B38D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lastRenderedPageBreak/>
        <w:t>28 Alterations</w:t>
      </w:r>
    </w:p>
    <w:p w14:paraId="5B701520"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needs to get the landlord's written consent, in advance, before the tenant does any of the following:</w:t>
      </w:r>
    </w:p>
    <w:p w14:paraId="75E74D0E" w14:textId="77777777" w:rsidR="006757ED" w:rsidRPr="006757ED" w:rsidRDefault="006757ED" w:rsidP="006757ED">
      <w:pPr>
        <w:numPr>
          <w:ilvl w:val="0"/>
          <w:numId w:val="72"/>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makes any alterations to the </w:t>
      </w:r>
      <w:proofErr w:type="gramStart"/>
      <w:r w:rsidRPr="006757ED">
        <w:rPr>
          <w:rFonts w:ascii="Roboto" w:eastAsia="Times New Roman" w:hAnsi="Roboto" w:cs="Times New Roman"/>
          <w:color w:val="333333"/>
          <w:sz w:val="29"/>
          <w:szCs w:val="29"/>
          <w:lang w:eastAsia="en-GB"/>
        </w:rPr>
        <w:t>property;</w:t>
      </w:r>
      <w:proofErr w:type="gramEnd"/>
    </w:p>
    <w:p w14:paraId="45840986" w14:textId="77777777" w:rsidR="006757ED" w:rsidRPr="006757ED" w:rsidRDefault="006757ED" w:rsidP="006757ED">
      <w:pPr>
        <w:numPr>
          <w:ilvl w:val="0"/>
          <w:numId w:val="72"/>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makes any changes to the fixtures and fittings in the property - for example to the kitchen cupboards or bathroom fittings; or</w:t>
      </w:r>
    </w:p>
    <w:p w14:paraId="756E21D5" w14:textId="77777777" w:rsidR="006757ED" w:rsidRPr="006757ED" w:rsidRDefault="006757ED" w:rsidP="006757ED">
      <w:pPr>
        <w:numPr>
          <w:ilvl w:val="0"/>
          <w:numId w:val="72"/>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does any internal or external decorating or redecorating - including changing the colour of any of the walls or ceilings, </w:t>
      </w:r>
      <w:proofErr w:type="gramStart"/>
      <w:r w:rsidRPr="006757ED">
        <w:rPr>
          <w:rFonts w:ascii="Roboto" w:eastAsia="Times New Roman" w:hAnsi="Roboto" w:cs="Times New Roman"/>
          <w:color w:val="333333"/>
          <w:sz w:val="29"/>
          <w:szCs w:val="29"/>
          <w:lang w:eastAsia="en-GB"/>
        </w:rPr>
        <w:t>doors</w:t>
      </w:r>
      <w:proofErr w:type="gramEnd"/>
      <w:r w:rsidRPr="006757ED">
        <w:rPr>
          <w:rFonts w:ascii="Roboto" w:eastAsia="Times New Roman" w:hAnsi="Roboto" w:cs="Times New Roman"/>
          <w:color w:val="333333"/>
          <w:sz w:val="29"/>
          <w:szCs w:val="29"/>
          <w:lang w:eastAsia="en-GB"/>
        </w:rPr>
        <w:t xml:space="preserve"> or window frames in the property.</w:t>
      </w:r>
    </w:p>
    <w:p w14:paraId="1D14E58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It's entirely up to the landlord </w:t>
      </w:r>
      <w:proofErr w:type="gramStart"/>
      <w:r w:rsidRPr="006757ED">
        <w:rPr>
          <w:rFonts w:ascii="Roboto" w:eastAsia="Times New Roman" w:hAnsi="Roboto" w:cs="Times New Roman"/>
          <w:color w:val="333333"/>
          <w:sz w:val="29"/>
          <w:szCs w:val="29"/>
          <w:lang w:eastAsia="en-GB"/>
        </w:rPr>
        <w:t>whether or not</w:t>
      </w:r>
      <w:proofErr w:type="gramEnd"/>
      <w:r w:rsidRPr="006757ED">
        <w:rPr>
          <w:rFonts w:ascii="Roboto" w:eastAsia="Times New Roman" w:hAnsi="Roboto" w:cs="Times New Roman"/>
          <w:color w:val="333333"/>
          <w:sz w:val="29"/>
          <w:szCs w:val="29"/>
          <w:lang w:eastAsia="en-GB"/>
        </w:rPr>
        <w:t xml:space="preserve"> the landlord agrees to any of these things being done.</w:t>
      </w:r>
    </w:p>
    <w:p w14:paraId="45B59341"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landlord cannot unreasonably refuse any request by the tenant for adaptions, auxiliary </w:t>
      </w:r>
      <w:proofErr w:type="gramStart"/>
      <w:r w:rsidRPr="006757ED">
        <w:rPr>
          <w:rFonts w:ascii="Roboto" w:eastAsia="Times New Roman" w:hAnsi="Roboto" w:cs="Times New Roman"/>
          <w:color w:val="333333"/>
          <w:sz w:val="29"/>
          <w:szCs w:val="29"/>
          <w:lang w:eastAsia="en-GB"/>
        </w:rPr>
        <w:t>aids</w:t>
      </w:r>
      <w:proofErr w:type="gramEnd"/>
      <w:r w:rsidRPr="006757ED">
        <w:rPr>
          <w:rFonts w:ascii="Roboto" w:eastAsia="Times New Roman" w:hAnsi="Roboto" w:cs="Times New Roman"/>
          <w:color w:val="333333"/>
          <w:sz w:val="29"/>
          <w:szCs w:val="29"/>
          <w:lang w:eastAsia="en-GB"/>
        </w:rPr>
        <w:t xml:space="preserve"> or services under section 52 of the Housing (Scotland) Act 2006 or section 37 of the Equality Act 2010. Any such request by the tenant must be made in writing to the landlord. Or, if the work would include or relate to any common parts of the building (for example a common entrance or common stair), the request must be made in writing to the persons who own those common parts. The owners of common parts would usually be all owners of any properties within a building.</w:t>
      </w:r>
    </w:p>
    <w:p w14:paraId="61DEF516"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For these types of alterations, the landlord or other person owning common parts, is not entitled unreasonably to refuse to agree to the adaptations being done, auxiliary aids being </w:t>
      </w:r>
      <w:proofErr w:type="gramStart"/>
      <w:r w:rsidRPr="006757ED">
        <w:rPr>
          <w:rFonts w:ascii="Roboto" w:eastAsia="Times New Roman" w:hAnsi="Roboto" w:cs="Times New Roman"/>
          <w:color w:val="333333"/>
          <w:sz w:val="29"/>
          <w:szCs w:val="29"/>
          <w:lang w:eastAsia="en-GB"/>
        </w:rPr>
        <w:t>installed</w:t>
      </w:r>
      <w:proofErr w:type="gramEnd"/>
      <w:r w:rsidRPr="006757ED">
        <w:rPr>
          <w:rFonts w:ascii="Roboto" w:eastAsia="Times New Roman" w:hAnsi="Roboto" w:cs="Times New Roman"/>
          <w:color w:val="333333"/>
          <w:sz w:val="29"/>
          <w:szCs w:val="29"/>
          <w:lang w:eastAsia="en-GB"/>
        </w:rPr>
        <w:t xml:space="preserve"> or services being provided. If consent is refused, the tenant can appeal to the Tribunal (if the application is made under the Housing (Scotland) Act 2006) or to the Sheriff Court (if the application is made under the Equality Act 2010) within 6 months after the refusal.</w:t>
      </w:r>
    </w:p>
    <w:p w14:paraId="416D29F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tenant might find it helpful first to discuss the tenant's needs with the Citizens Advice Bureau, Shelter </w:t>
      </w:r>
      <w:proofErr w:type="gramStart"/>
      <w:r w:rsidRPr="006757ED">
        <w:rPr>
          <w:rFonts w:ascii="Roboto" w:eastAsia="Times New Roman" w:hAnsi="Roboto" w:cs="Times New Roman"/>
          <w:color w:val="333333"/>
          <w:sz w:val="29"/>
          <w:szCs w:val="29"/>
          <w:lang w:eastAsia="en-GB"/>
        </w:rPr>
        <w:t>Scotland</w:t>
      </w:r>
      <w:proofErr w:type="gramEnd"/>
      <w:r w:rsidRPr="006757ED">
        <w:rPr>
          <w:rFonts w:ascii="Roboto" w:eastAsia="Times New Roman" w:hAnsi="Roboto" w:cs="Times New Roman"/>
          <w:color w:val="333333"/>
          <w:sz w:val="29"/>
          <w:szCs w:val="29"/>
          <w:lang w:eastAsia="en-GB"/>
        </w:rPr>
        <w:t xml:space="preserve"> or the local council. Any of these three groups might agree to talk to the landlord to remind the landlord that the landlord must not unreasonably refuse consent. </w:t>
      </w:r>
    </w:p>
    <w:p w14:paraId="13F0459F"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29 Common Parts</w:t>
      </w:r>
    </w:p>
    <w:p w14:paraId="03ABAA86"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If the property is a flat or has common parts that are shared with other tenants, the tenant must, along with the other owners and occupiers:</w:t>
      </w:r>
    </w:p>
    <w:p w14:paraId="6BB98E46" w14:textId="77777777" w:rsidR="006757ED" w:rsidRPr="006757ED" w:rsidRDefault="006757ED" w:rsidP="006757ED">
      <w:pPr>
        <w:numPr>
          <w:ilvl w:val="0"/>
          <w:numId w:val="73"/>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sweep and clean the common stairway; and</w:t>
      </w:r>
    </w:p>
    <w:p w14:paraId="48940B17" w14:textId="77777777" w:rsidR="006757ED" w:rsidRPr="006757ED" w:rsidRDefault="006757ED" w:rsidP="006757ED">
      <w:pPr>
        <w:numPr>
          <w:ilvl w:val="0"/>
          <w:numId w:val="73"/>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keep the garden, back green or any other shared areas clean and tidy.</w:t>
      </w:r>
    </w:p>
    <w:p w14:paraId="727A4E5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tenant does not do this, then the landlord can arrange for those things to be done and ask the tenant to pay back the costs. The landlord should supply the tenant with copies of the receipts for such costs.</w:t>
      </w:r>
    </w:p>
    <w:p w14:paraId="591C496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30 Private Garden</w:t>
      </w:r>
    </w:p>
    <w:p w14:paraId="2D38E08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let property includes a garden, solely for the tenant's use (so not shared with anyone else), the tenant must maintain that garden in a reasonable manner. The landlord might pay for garden maintenance to be carried out and charge this cost as a service included in the monthly rent payments - this should be stated in the Agreement. In that case, the tenant would only need to keep the garden area tidy.</w:t>
      </w:r>
    </w:p>
    <w:p w14:paraId="7A0AEC17"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tenant does not do this, then the landlord can do it instead and ask the tenant to pay back the costs. The landlord should supply the tenant with copies of the receipts for such costs.</w:t>
      </w:r>
    </w:p>
    <w:p w14:paraId="1010260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31 Roof</w:t>
      </w:r>
    </w:p>
    <w:p w14:paraId="568F4470"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must not go onto the roof without first getting the landlord's written consent - unless it's an emergency, in which case the landlord's consent is not needed.</w:t>
      </w:r>
    </w:p>
    <w:p w14:paraId="5141667C"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32 Bins and Recycling</w:t>
      </w:r>
    </w:p>
    <w:p w14:paraId="55058F2B"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must dispose of or recycle all rubbish in the correct way.</w:t>
      </w:r>
    </w:p>
    <w:p w14:paraId="5152429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rubbish is picked up from the street, then on the day it is due to be collected, it should be put out before the time asked for by the local council. Any rubbish and recycling containers should be returned to their normal storage places as soon as possible after being emptied by the local council.</w:t>
      </w:r>
    </w:p>
    <w:p w14:paraId="5BD11F6D"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The tenant must also comply with the local council's rules if they need to dispose of large items. Sometimes a local council might charge an extra cost to uplift a large item. The tenant can also arrange to dispose of large items by taking them to the nearest recycling centre run by the local council. Details of how to recycle large items and days and times of refuse and recycling collections will be given on the local council's website for the area in which the property is located.</w:t>
      </w:r>
    </w:p>
    <w:p w14:paraId="00AF758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tenant does not dispose of rubbish properly, the landlord can do it instead and ask the tenant to pay back the costs. The landlord should supply the tenant with copies of the receipts for such costs.</w:t>
      </w:r>
    </w:p>
    <w:p w14:paraId="663BDF0E"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33 Storage</w:t>
      </w:r>
    </w:p>
    <w:p w14:paraId="21E90C55"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No items belonging to the tenant (or belonging to anyone living with the tenant or to a visitor) should be left or stored in a common stair - if that would be a fire or safety hazard or a nuisance to the neighbours.</w:t>
      </w:r>
    </w:p>
    <w:p w14:paraId="048ADB9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 xml:space="preserve">34 Dangerous Substances - including liquid petroleum </w:t>
      </w:r>
      <w:proofErr w:type="gramStart"/>
      <w:r w:rsidRPr="006757ED">
        <w:rPr>
          <w:rFonts w:ascii="Roboto" w:eastAsia="Times New Roman" w:hAnsi="Roboto" w:cs="Times New Roman"/>
          <w:b/>
          <w:bCs/>
          <w:color w:val="333333"/>
          <w:sz w:val="29"/>
          <w:szCs w:val="29"/>
          <w:lang w:eastAsia="en-GB"/>
        </w:rPr>
        <w:t>gas</w:t>
      </w:r>
      <w:proofErr w:type="gramEnd"/>
    </w:p>
    <w:p w14:paraId="5E16167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tenant must safely store any petrol and/or gas, including liquid petroleum gas, which the tenant uses for garden appliances, barbecues or other household goods or appliances. This means keeping it outside the property if possible (for example in a shed in the garden) and stored in leak proof and </w:t>
      </w:r>
      <w:proofErr w:type="gramStart"/>
      <w:r w:rsidRPr="006757ED">
        <w:rPr>
          <w:rFonts w:ascii="Roboto" w:eastAsia="Times New Roman" w:hAnsi="Roboto" w:cs="Times New Roman"/>
          <w:color w:val="333333"/>
          <w:sz w:val="29"/>
          <w:szCs w:val="29"/>
          <w:lang w:eastAsia="en-GB"/>
        </w:rPr>
        <w:t>fire proof</w:t>
      </w:r>
      <w:proofErr w:type="gramEnd"/>
      <w:r w:rsidRPr="006757ED">
        <w:rPr>
          <w:rFonts w:ascii="Roboto" w:eastAsia="Times New Roman" w:hAnsi="Roboto" w:cs="Times New Roman"/>
          <w:color w:val="333333"/>
          <w:sz w:val="29"/>
          <w:szCs w:val="29"/>
          <w:lang w:eastAsia="en-GB"/>
        </w:rPr>
        <w:t xml:space="preserve"> containers.</w:t>
      </w:r>
    </w:p>
    <w:p w14:paraId="1069272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must not store or keep any other flammable liquids, explosives, or explosive gases which might be thought to be a fire hazard or dangerous in the property or in any store, shed or garage.</w:t>
      </w:r>
    </w:p>
    <w:p w14:paraId="2D0EEA8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35 Pets</w:t>
      </w:r>
    </w:p>
    <w:p w14:paraId="304889E6"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The tenant needs to get the written consent of the landlord, in advance, before the tenant brings any animal or pet into the property. It's up to the landlord </w:t>
      </w:r>
      <w:proofErr w:type="gramStart"/>
      <w:r w:rsidRPr="006757ED">
        <w:rPr>
          <w:rFonts w:ascii="Roboto" w:eastAsia="Times New Roman" w:hAnsi="Roboto" w:cs="Times New Roman"/>
          <w:color w:val="333333"/>
          <w:sz w:val="29"/>
          <w:szCs w:val="29"/>
          <w:lang w:eastAsia="en-GB"/>
        </w:rPr>
        <w:t>whether or not</w:t>
      </w:r>
      <w:proofErr w:type="gramEnd"/>
      <w:r w:rsidRPr="006757ED">
        <w:rPr>
          <w:rFonts w:ascii="Roboto" w:eastAsia="Times New Roman" w:hAnsi="Roboto" w:cs="Times New Roman"/>
          <w:color w:val="333333"/>
          <w:sz w:val="29"/>
          <w:szCs w:val="29"/>
          <w:lang w:eastAsia="en-GB"/>
        </w:rPr>
        <w:t xml:space="preserve"> the landlord gives this consent.</w:t>
      </w:r>
    </w:p>
    <w:p w14:paraId="69DF074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Agreement bans pets, a tenant can ask the landlord to change it to allow an assistance dog if the tenant is disabled and needs an assistance dog to be able to live in the property. If the landlord refuses, they may be discriminating on the grounds of disability and could be acting illegally.</w:t>
      </w:r>
    </w:p>
    <w:p w14:paraId="2C264C7D"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If the landlord does agree that the tenant can keep an animal or pet in the property, the tenant must make sure that the animal or pet is kept under supervision and control. This is to ensure that the pet does not cause damage to the property or common areas and is not a nuisance to neighbours or others in the area.</w:t>
      </w:r>
    </w:p>
    <w:p w14:paraId="5451254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If the landlord agrees to allow a </w:t>
      </w:r>
      <w:proofErr w:type="gramStart"/>
      <w:r w:rsidRPr="006757ED">
        <w:rPr>
          <w:rFonts w:ascii="Roboto" w:eastAsia="Times New Roman" w:hAnsi="Roboto" w:cs="Times New Roman"/>
          <w:color w:val="333333"/>
          <w:sz w:val="29"/>
          <w:szCs w:val="29"/>
          <w:lang w:eastAsia="en-GB"/>
        </w:rPr>
        <w:t>pet</w:t>
      </w:r>
      <w:proofErr w:type="gramEnd"/>
      <w:r w:rsidRPr="006757ED">
        <w:rPr>
          <w:rFonts w:ascii="Roboto" w:eastAsia="Times New Roman" w:hAnsi="Roboto" w:cs="Times New Roman"/>
          <w:color w:val="333333"/>
          <w:sz w:val="29"/>
          <w:szCs w:val="29"/>
          <w:lang w:eastAsia="en-GB"/>
        </w:rPr>
        <w:t xml:space="preserve"> then they might request an additional deposit on top of the deposit they would usually charge. This is to acknowledge the greater potential for damage and costs at the end of the tenancy. The total amount of the deposit paid by the tenant, including this extra deposit cannot be more than 2 months' rent.</w:t>
      </w:r>
    </w:p>
    <w:p w14:paraId="480F4A9D"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At the end of the Agreement, the landlord can ask the tenant to repay the cost of any damage caused by, or cleaning required due to, a pet. The landlord should supply the tenant with copies of the receipts for such costs.</w:t>
      </w:r>
    </w:p>
    <w:p w14:paraId="0DAE499F"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36 Smoking</w:t>
      </w:r>
    </w:p>
    <w:p w14:paraId="724B116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tenant wants to smoke in the property (or allow others to smoke in the property) the tenant must get the landlord's written consent, in advance. This applies to tobacco smoking or the smoking of anything else.</w:t>
      </w:r>
    </w:p>
    <w:p w14:paraId="44E7A8E9"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tenant must not smoke (or allow others to smoke) in stairwells or other common areas.</w:t>
      </w:r>
    </w:p>
    <w:p w14:paraId="0647BC4E"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If the tenant is not supposed to smoke in the </w:t>
      </w:r>
      <w:proofErr w:type="gramStart"/>
      <w:r w:rsidRPr="006757ED">
        <w:rPr>
          <w:rFonts w:ascii="Roboto" w:eastAsia="Times New Roman" w:hAnsi="Roboto" w:cs="Times New Roman"/>
          <w:color w:val="333333"/>
          <w:sz w:val="29"/>
          <w:szCs w:val="29"/>
          <w:lang w:eastAsia="en-GB"/>
        </w:rPr>
        <w:t>property</w:t>
      </w:r>
      <w:proofErr w:type="gramEnd"/>
      <w:r w:rsidRPr="006757ED">
        <w:rPr>
          <w:rFonts w:ascii="Roboto" w:eastAsia="Times New Roman" w:hAnsi="Roboto" w:cs="Times New Roman"/>
          <w:color w:val="333333"/>
          <w:sz w:val="29"/>
          <w:szCs w:val="29"/>
          <w:lang w:eastAsia="en-GB"/>
        </w:rPr>
        <w:t xml:space="preserve"> then at the end of the Agreement, the landlord can ask the tenant to repay the cost of any damage caused by, or cleaning required due to, smoking. The landlord should supply the tenant with copies of the receipts for such costs.</w:t>
      </w:r>
    </w:p>
    <w:p w14:paraId="090F9EA8"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 xml:space="preserve">37 Add any additional Agreement Terms </w:t>
      </w:r>
      <w:proofErr w:type="gramStart"/>
      <w:r w:rsidRPr="006757ED">
        <w:rPr>
          <w:rFonts w:ascii="Roboto" w:eastAsia="Times New Roman" w:hAnsi="Roboto" w:cs="Times New Roman"/>
          <w:b/>
          <w:bCs/>
          <w:color w:val="333333"/>
          <w:sz w:val="29"/>
          <w:szCs w:val="29"/>
          <w:lang w:eastAsia="en-GB"/>
        </w:rPr>
        <w:t>here</w:t>
      </w:r>
      <w:proofErr w:type="gramEnd"/>
    </w:p>
    <w:p w14:paraId="37464DD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Agreement might include further clause(s) which the landlord agrees with the tenant.</w:t>
      </w:r>
    </w:p>
    <w:p w14:paraId="1F256E3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Any such other clause cannot go against, or say something different from, any other clauses in the Agreement which are mandatory clauses.</w:t>
      </w:r>
    </w:p>
    <w:p w14:paraId="7A026C3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The mandatory clauses in the agreement appear in bold type (which is darker than the normal typed wording).</w:t>
      </w:r>
    </w:p>
    <w:p w14:paraId="49FEE00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38 The Guarantor</w:t>
      </w:r>
    </w:p>
    <w:p w14:paraId="51E49F2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guarantee clause includes a space for the guarantor's name as well as the guarantor's address and for the guarantor to sign the Agreement. These should all be filled in if a guarantor is needed.</w:t>
      </w:r>
    </w:p>
    <w:p w14:paraId="4ABA0FEE"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A guarantor is not always asked for by a </w:t>
      </w:r>
      <w:proofErr w:type="gramStart"/>
      <w:r w:rsidRPr="006757ED">
        <w:rPr>
          <w:rFonts w:ascii="Roboto" w:eastAsia="Times New Roman" w:hAnsi="Roboto" w:cs="Times New Roman"/>
          <w:color w:val="333333"/>
          <w:sz w:val="29"/>
          <w:szCs w:val="29"/>
          <w:lang w:eastAsia="en-GB"/>
        </w:rPr>
        <w:t>landlord</w:t>
      </w:r>
      <w:proofErr w:type="gramEnd"/>
      <w:r w:rsidRPr="006757ED">
        <w:rPr>
          <w:rFonts w:ascii="Roboto" w:eastAsia="Times New Roman" w:hAnsi="Roboto" w:cs="Times New Roman"/>
          <w:color w:val="333333"/>
          <w:sz w:val="29"/>
          <w:szCs w:val="29"/>
          <w:lang w:eastAsia="en-GB"/>
        </w:rPr>
        <w:t xml:space="preserve"> but it is quite common for the landlord to ask for a guarantor, if the tenant has a low credit score or is thought to be a higher credit risk, such as if the tenant claims benefits.</w:t>
      </w:r>
    </w:p>
    <w:p w14:paraId="5F01EDDC"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guarantor (if any) agrees to meet the full demands of the tenancy, on the tenant's behalf, if the tenant does not comply with those rules.</w:t>
      </w:r>
    </w:p>
    <w:p w14:paraId="680EE6F0"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Parents of young people or students are often asked to be guarantors. Joint residential tenancies have joint and several liability and so the guarantor is guaranteeing all the joint tenants and not just one </w:t>
      </w:r>
      <w:proofErr w:type="gramStart"/>
      <w:r w:rsidRPr="006757ED">
        <w:rPr>
          <w:rFonts w:ascii="Roboto" w:eastAsia="Times New Roman" w:hAnsi="Roboto" w:cs="Times New Roman"/>
          <w:color w:val="333333"/>
          <w:sz w:val="29"/>
          <w:szCs w:val="29"/>
          <w:lang w:eastAsia="en-GB"/>
        </w:rPr>
        <w:t>particular tenant</w:t>
      </w:r>
      <w:proofErr w:type="gramEnd"/>
      <w:r w:rsidRPr="006757ED">
        <w:rPr>
          <w:rFonts w:ascii="Roboto" w:eastAsia="Times New Roman" w:hAnsi="Roboto" w:cs="Times New Roman"/>
          <w:color w:val="333333"/>
          <w:sz w:val="29"/>
          <w:szCs w:val="29"/>
          <w:lang w:eastAsia="en-GB"/>
        </w:rPr>
        <w:t>. The guarantor might have to pay costs which were due to another joint tenant(s) not having paid rent or causing damage to the property. These costs can include legal costs in trying to get payment of the rent arrears or other costs.</w:t>
      </w:r>
    </w:p>
    <w:p w14:paraId="1EBE731C"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If the tenant does not do something which they should, or does something that they should not do, the landlord can get the guarantor to do what is required or to meet any costs of fixing what should not have been done.</w:t>
      </w:r>
    </w:p>
    <w:p w14:paraId="0B52BE8F"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For example, if the tenant does not pay rent or some other payment due under the tenancy, the landlord can claim it from the guarantor instead.</w:t>
      </w:r>
    </w:p>
    <w:p w14:paraId="00652F1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Also, if the tenant does not repair some damage to the property which was caused by the tenant, the landlord can ask the guarantor to repair the damage - or the landlord can do the repair themselves and then claim the cost from the tenant or from the guarantor.</w:t>
      </w:r>
    </w:p>
    <w:p w14:paraId="44CB8514"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proofErr w:type="gramStart"/>
      <w:r w:rsidRPr="006757ED">
        <w:rPr>
          <w:rFonts w:ascii="Roboto" w:eastAsia="Times New Roman" w:hAnsi="Roboto" w:cs="Times New Roman"/>
          <w:color w:val="333333"/>
          <w:sz w:val="29"/>
          <w:szCs w:val="29"/>
          <w:lang w:eastAsia="en-GB"/>
        </w:rPr>
        <w:t>Also</w:t>
      </w:r>
      <w:proofErr w:type="gramEnd"/>
      <w:r w:rsidRPr="006757ED">
        <w:rPr>
          <w:rFonts w:ascii="Roboto" w:eastAsia="Times New Roman" w:hAnsi="Roboto" w:cs="Times New Roman"/>
          <w:color w:val="333333"/>
          <w:sz w:val="29"/>
          <w:szCs w:val="29"/>
          <w:lang w:eastAsia="en-GB"/>
        </w:rPr>
        <w:t xml:space="preserve"> if the landlord:</w:t>
      </w:r>
    </w:p>
    <w:p w14:paraId="4EBD2B4E" w14:textId="77777777" w:rsidR="006757ED" w:rsidRPr="006757ED" w:rsidRDefault="006757ED" w:rsidP="006757ED">
      <w:pPr>
        <w:numPr>
          <w:ilvl w:val="0"/>
          <w:numId w:val="74"/>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spends money or does work that the tenant should have done; or</w:t>
      </w:r>
    </w:p>
    <w:p w14:paraId="4A332BCC" w14:textId="77777777" w:rsidR="006757ED" w:rsidRPr="006757ED" w:rsidRDefault="006757ED" w:rsidP="006757ED">
      <w:pPr>
        <w:numPr>
          <w:ilvl w:val="0"/>
          <w:numId w:val="74"/>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lastRenderedPageBreak/>
        <w:t xml:space="preserve">pays other people, for example, lawyers and Sheriff Officers, to </w:t>
      </w:r>
      <w:proofErr w:type="gramStart"/>
      <w:r w:rsidRPr="006757ED">
        <w:rPr>
          <w:rFonts w:ascii="Roboto" w:eastAsia="Times New Roman" w:hAnsi="Roboto" w:cs="Times New Roman"/>
          <w:color w:val="333333"/>
          <w:sz w:val="29"/>
          <w:szCs w:val="29"/>
          <w:lang w:eastAsia="en-GB"/>
        </w:rPr>
        <w:t>take action</w:t>
      </w:r>
      <w:proofErr w:type="gramEnd"/>
      <w:r w:rsidRPr="006757ED">
        <w:rPr>
          <w:rFonts w:ascii="Roboto" w:eastAsia="Times New Roman" w:hAnsi="Roboto" w:cs="Times New Roman"/>
          <w:color w:val="333333"/>
          <w:sz w:val="29"/>
          <w:szCs w:val="29"/>
          <w:lang w:eastAsia="en-GB"/>
        </w:rPr>
        <w:t xml:space="preserve"> against the tenant to try to get the tenant to comply with their duties under the tenancy,</w:t>
      </w:r>
    </w:p>
    <w:p w14:paraId="2824107F"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then the landlord can also claim those costs from the guarantor.</w:t>
      </w:r>
    </w:p>
    <w:p w14:paraId="0A999462"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The guarantor's liability continues after the tenancy ends - to cover any duties breached during the tenancy where the costs are still due to be paid.</w:t>
      </w:r>
    </w:p>
    <w:p w14:paraId="40DE2893"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b/>
          <w:bCs/>
          <w:color w:val="333333"/>
          <w:sz w:val="29"/>
          <w:szCs w:val="29"/>
          <w:lang w:eastAsia="en-GB"/>
        </w:rPr>
        <w:t>39 Declarations</w:t>
      </w:r>
    </w:p>
    <w:p w14:paraId="25C7795A"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This clause includes confirmation (or agreement) by the tenant that, when the tenant signs the Agreement, the tenant has:</w:t>
      </w:r>
    </w:p>
    <w:p w14:paraId="70874563" w14:textId="77777777" w:rsidR="006757ED" w:rsidRPr="006757ED" w:rsidRDefault="006757ED" w:rsidP="006757ED">
      <w:pPr>
        <w:numPr>
          <w:ilvl w:val="0"/>
          <w:numId w:val="75"/>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given the landlord or letting agent all information sought by the landlord or letting agent in connection with the Agreement - without concealing or hiding </w:t>
      </w:r>
      <w:proofErr w:type="gramStart"/>
      <w:r w:rsidRPr="006757ED">
        <w:rPr>
          <w:rFonts w:ascii="Roboto" w:eastAsia="Times New Roman" w:hAnsi="Roboto" w:cs="Times New Roman"/>
          <w:color w:val="333333"/>
          <w:sz w:val="29"/>
          <w:szCs w:val="29"/>
          <w:lang w:eastAsia="en-GB"/>
        </w:rPr>
        <w:t>anything;</w:t>
      </w:r>
      <w:proofErr w:type="gramEnd"/>
    </w:p>
    <w:p w14:paraId="107DE30D" w14:textId="77777777" w:rsidR="006757ED" w:rsidRPr="006757ED" w:rsidRDefault="006757ED" w:rsidP="006757ED">
      <w:pPr>
        <w:numPr>
          <w:ilvl w:val="0"/>
          <w:numId w:val="75"/>
        </w:numPr>
        <w:shd w:val="clear" w:color="auto" w:fill="FFFFFF"/>
        <w:spacing w:before="100" w:beforeAutospacing="1" w:after="12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not deliberately or carelessly said or written anything which is untrue or misleading which might have affected the landlord's decision to enter into the Agreement; and</w:t>
      </w:r>
    </w:p>
    <w:p w14:paraId="487C1568" w14:textId="77777777" w:rsidR="006757ED" w:rsidRPr="006757ED" w:rsidRDefault="006757ED" w:rsidP="006757ED">
      <w:pPr>
        <w:numPr>
          <w:ilvl w:val="0"/>
          <w:numId w:val="75"/>
        </w:numPr>
        <w:shd w:val="clear" w:color="auto" w:fill="FFFFFF"/>
        <w:spacing w:before="100" w:beforeAutospacing="1" w:after="0" w:line="240" w:lineRule="auto"/>
        <w:ind w:left="1080"/>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xml:space="preserve">read and understood </w:t>
      </w:r>
      <w:proofErr w:type="gramStart"/>
      <w:r w:rsidRPr="006757ED">
        <w:rPr>
          <w:rFonts w:ascii="Roboto" w:eastAsia="Times New Roman" w:hAnsi="Roboto" w:cs="Times New Roman"/>
          <w:color w:val="333333"/>
          <w:sz w:val="29"/>
          <w:szCs w:val="29"/>
          <w:lang w:eastAsia="en-GB"/>
        </w:rPr>
        <w:t>all of</w:t>
      </w:r>
      <w:proofErr w:type="gramEnd"/>
      <w:r w:rsidRPr="006757ED">
        <w:rPr>
          <w:rFonts w:ascii="Roboto" w:eastAsia="Times New Roman" w:hAnsi="Roboto" w:cs="Times New Roman"/>
          <w:color w:val="333333"/>
          <w:sz w:val="29"/>
          <w:szCs w:val="29"/>
          <w:lang w:eastAsia="en-GB"/>
        </w:rPr>
        <w:t xml:space="preserve"> the terms of the Agreement including the legal commentary.</w:t>
      </w:r>
    </w:p>
    <w:p w14:paraId="5B4E0CA6"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You and your landlord can agree to 'sign' the tenancy agreement by typing your names in the electronic document and sending it by email if you want to. If you and your landlord don't want to do this, you can agree to sign a paper copy of the tenancy agreement instead.</w:t>
      </w:r>
    </w:p>
    <w:p w14:paraId="5C481C49" w14:textId="77777777" w:rsidR="006757ED" w:rsidRPr="006757ED" w:rsidRDefault="006757ED" w:rsidP="006757ED">
      <w:pPr>
        <w:shd w:val="clear" w:color="auto" w:fill="FFFFFF"/>
        <w:spacing w:after="240" w:line="240" w:lineRule="auto"/>
        <w:rPr>
          <w:rFonts w:ascii="Roboto" w:eastAsia="Times New Roman" w:hAnsi="Roboto" w:cs="Times New Roman"/>
          <w:color w:val="333333"/>
          <w:sz w:val="29"/>
          <w:szCs w:val="29"/>
          <w:lang w:eastAsia="en-GB"/>
        </w:rPr>
      </w:pPr>
      <w:r w:rsidRPr="006757ED">
        <w:rPr>
          <w:rFonts w:ascii="Roboto" w:eastAsia="Times New Roman" w:hAnsi="Roboto" w:cs="Times New Roman"/>
          <w:color w:val="333333"/>
          <w:sz w:val="29"/>
          <w:szCs w:val="29"/>
          <w:lang w:eastAsia="en-GB"/>
        </w:rPr>
        <w:t> </w:t>
      </w:r>
    </w:p>
    <w:p w14:paraId="19CC1DEF" w14:textId="77777777" w:rsidR="00234253" w:rsidRDefault="00234253"/>
    <w:sectPr w:rsidR="00234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09B"/>
    <w:multiLevelType w:val="multilevel"/>
    <w:tmpl w:val="C108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C643E"/>
    <w:multiLevelType w:val="multilevel"/>
    <w:tmpl w:val="E4B4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9085C"/>
    <w:multiLevelType w:val="multilevel"/>
    <w:tmpl w:val="E67A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73F22"/>
    <w:multiLevelType w:val="multilevel"/>
    <w:tmpl w:val="7730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86326"/>
    <w:multiLevelType w:val="multilevel"/>
    <w:tmpl w:val="F89E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0E00C1"/>
    <w:multiLevelType w:val="multilevel"/>
    <w:tmpl w:val="34FE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A12303"/>
    <w:multiLevelType w:val="multilevel"/>
    <w:tmpl w:val="D6AE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587A50"/>
    <w:multiLevelType w:val="multilevel"/>
    <w:tmpl w:val="5334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586B58"/>
    <w:multiLevelType w:val="multilevel"/>
    <w:tmpl w:val="B4C2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3F3FC3"/>
    <w:multiLevelType w:val="multilevel"/>
    <w:tmpl w:val="D000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3E7537"/>
    <w:multiLevelType w:val="multilevel"/>
    <w:tmpl w:val="38C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D761F4"/>
    <w:multiLevelType w:val="multilevel"/>
    <w:tmpl w:val="4140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1B1AD0"/>
    <w:multiLevelType w:val="multilevel"/>
    <w:tmpl w:val="86AA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854581"/>
    <w:multiLevelType w:val="multilevel"/>
    <w:tmpl w:val="5D06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2348E8"/>
    <w:multiLevelType w:val="multilevel"/>
    <w:tmpl w:val="80FE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6E5EF6"/>
    <w:multiLevelType w:val="multilevel"/>
    <w:tmpl w:val="A1E4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F51A6D"/>
    <w:multiLevelType w:val="multilevel"/>
    <w:tmpl w:val="F208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124F49"/>
    <w:multiLevelType w:val="multilevel"/>
    <w:tmpl w:val="D2E2B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3A2866"/>
    <w:multiLevelType w:val="multilevel"/>
    <w:tmpl w:val="19E6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9B3A23"/>
    <w:multiLevelType w:val="multilevel"/>
    <w:tmpl w:val="18D8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786C9F"/>
    <w:multiLevelType w:val="multilevel"/>
    <w:tmpl w:val="CE08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961659"/>
    <w:multiLevelType w:val="multilevel"/>
    <w:tmpl w:val="2ABA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175B07"/>
    <w:multiLevelType w:val="multilevel"/>
    <w:tmpl w:val="E0B8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B9184D"/>
    <w:multiLevelType w:val="multilevel"/>
    <w:tmpl w:val="F71C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C431AD"/>
    <w:multiLevelType w:val="multilevel"/>
    <w:tmpl w:val="CD1E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EA270E"/>
    <w:multiLevelType w:val="multilevel"/>
    <w:tmpl w:val="1230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A53EDB"/>
    <w:multiLevelType w:val="multilevel"/>
    <w:tmpl w:val="306C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CC5117"/>
    <w:multiLevelType w:val="multilevel"/>
    <w:tmpl w:val="5DC4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ED5CE9"/>
    <w:multiLevelType w:val="multilevel"/>
    <w:tmpl w:val="53B0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821A86"/>
    <w:multiLevelType w:val="multilevel"/>
    <w:tmpl w:val="6A0E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E73EBB"/>
    <w:multiLevelType w:val="multilevel"/>
    <w:tmpl w:val="A590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0574D4"/>
    <w:multiLevelType w:val="multilevel"/>
    <w:tmpl w:val="7688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8D2DD7"/>
    <w:multiLevelType w:val="multilevel"/>
    <w:tmpl w:val="B166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FD0929"/>
    <w:multiLevelType w:val="multilevel"/>
    <w:tmpl w:val="5970A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CC10A13"/>
    <w:multiLevelType w:val="multilevel"/>
    <w:tmpl w:val="7BAE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4C6F90"/>
    <w:multiLevelType w:val="multilevel"/>
    <w:tmpl w:val="5E86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09A2566"/>
    <w:multiLevelType w:val="multilevel"/>
    <w:tmpl w:val="F73E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CE68DD"/>
    <w:multiLevelType w:val="multilevel"/>
    <w:tmpl w:val="6102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B0695E"/>
    <w:multiLevelType w:val="multilevel"/>
    <w:tmpl w:val="1252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234469"/>
    <w:multiLevelType w:val="multilevel"/>
    <w:tmpl w:val="40EE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CD4174"/>
    <w:multiLevelType w:val="multilevel"/>
    <w:tmpl w:val="9D38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4A4667"/>
    <w:multiLevelType w:val="multilevel"/>
    <w:tmpl w:val="4190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68778AE"/>
    <w:multiLevelType w:val="multilevel"/>
    <w:tmpl w:val="DA46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6B67F73"/>
    <w:multiLevelType w:val="multilevel"/>
    <w:tmpl w:val="860E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A36B5E"/>
    <w:multiLevelType w:val="multilevel"/>
    <w:tmpl w:val="656A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9F51084"/>
    <w:multiLevelType w:val="multilevel"/>
    <w:tmpl w:val="9D70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B61009B"/>
    <w:multiLevelType w:val="multilevel"/>
    <w:tmpl w:val="D81E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E3171DA"/>
    <w:multiLevelType w:val="multilevel"/>
    <w:tmpl w:val="24CC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9E4670"/>
    <w:multiLevelType w:val="multilevel"/>
    <w:tmpl w:val="044E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0B913C8"/>
    <w:multiLevelType w:val="multilevel"/>
    <w:tmpl w:val="0606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813D97"/>
    <w:multiLevelType w:val="multilevel"/>
    <w:tmpl w:val="3A1C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4C2BE8"/>
    <w:multiLevelType w:val="multilevel"/>
    <w:tmpl w:val="2A8C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9B0C85"/>
    <w:multiLevelType w:val="multilevel"/>
    <w:tmpl w:val="0528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19650F"/>
    <w:multiLevelType w:val="multilevel"/>
    <w:tmpl w:val="7B2C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9641885"/>
    <w:multiLevelType w:val="multilevel"/>
    <w:tmpl w:val="AEEA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B1F6C21"/>
    <w:multiLevelType w:val="multilevel"/>
    <w:tmpl w:val="EEF8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DB64866"/>
    <w:multiLevelType w:val="multilevel"/>
    <w:tmpl w:val="6CF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EC4393"/>
    <w:multiLevelType w:val="multilevel"/>
    <w:tmpl w:val="4890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6746D3"/>
    <w:multiLevelType w:val="multilevel"/>
    <w:tmpl w:val="BC82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6B15006"/>
    <w:multiLevelType w:val="multilevel"/>
    <w:tmpl w:val="8B8A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6C306E5"/>
    <w:multiLevelType w:val="multilevel"/>
    <w:tmpl w:val="68A8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6EC4240"/>
    <w:multiLevelType w:val="multilevel"/>
    <w:tmpl w:val="C534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7E63560"/>
    <w:multiLevelType w:val="multilevel"/>
    <w:tmpl w:val="B9C0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9790412"/>
    <w:multiLevelType w:val="multilevel"/>
    <w:tmpl w:val="9EA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EF04A8D"/>
    <w:multiLevelType w:val="multilevel"/>
    <w:tmpl w:val="996C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06637E2"/>
    <w:multiLevelType w:val="multilevel"/>
    <w:tmpl w:val="18F2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14E7A88"/>
    <w:multiLevelType w:val="multilevel"/>
    <w:tmpl w:val="F9C4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2211BAB"/>
    <w:multiLevelType w:val="multilevel"/>
    <w:tmpl w:val="4E9E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2BD1182"/>
    <w:multiLevelType w:val="multilevel"/>
    <w:tmpl w:val="C81E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5DB2C72"/>
    <w:multiLevelType w:val="multilevel"/>
    <w:tmpl w:val="9094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96201DD"/>
    <w:multiLevelType w:val="multilevel"/>
    <w:tmpl w:val="68CC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9AF777E"/>
    <w:multiLevelType w:val="multilevel"/>
    <w:tmpl w:val="BFEE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A83D74"/>
    <w:multiLevelType w:val="multilevel"/>
    <w:tmpl w:val="B8F0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C424229"/>
    <w:multiLevelType w:val="multilevel"/>
    <w:tmpl w:val="C136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C45440A"/>
    <w:multiLevelType w:val="multilevel"/>
    <w:tmpl w:val="EBBE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E8877C0"/>
    <w:multiLevelType w:val="multilevel"/>
    <w:tmpl w:val="AE4E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ED328CB"/>
    <w:multiLevelType w:val="multilevel"/>
    <w:tmpl w:val="6E60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F792889"/>
    <w:multiLevelType w:val="multilevel"/>
    <w:tmpl w:val="A058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9519423">
    <w:abstractNumId w:val="1"/>
  </w:num>
  <w:num w:numId="2" w16cid:durableId="1505972493">
    <w:abstractNumId w:val="65"/>
  </w:num>
  <w:num w:numId="3" w16cid:durableId="829759073">
    <w:abstractNumId w:val="45"/>
  </w:num>
  <w:num w:numId="4" w16cid:durableId="795372490">
    <w:abstractNumId w:val="44"/>
  </w:num>
  <w:num w:numId="5" w16cid:durableId="63919898">
    <w:abstractNumId w:val="13"/>
  </w:num>
  <w:num w:numId="6" w16cid:durableId="1415859393">
    <w:abstractNumId w:val="58"/>
  </w:num>
  <w:num w:numId="7" w16cid:durableId="1165632478">
    <w:abstractNumId w:val="36"/>
  </w:num>
  <w:num w:numId="8" w16cid:durableId="836531118">
    <w:abstractNumId w:val="19"/>
  </w:num>
  <w:num w:numId="9" w16cid:durableId="467088537">
    <w:abstractNumId w:val="56"/>
  </w:num>
  <w:num w:numId="10" w16cid:durableId="143787991">
    <w:abstractNumId w:val="6"/>
  </w:num>
  <w:num w:numId="11" w16cid:durableId="1779717763">
    <w:abstractNumId w:val="42"/>
  </w:num>
  <w:num w:numId="12" w16cid:durableId="960191973">
    <w:abstractNumId w:val="22"/>
  </w:num>
  <w:num w:numId="13" w16cid:durableId="1965889454">
    <w:abstractNumId w:val="49"/>
  </w:num>
  <w:num w:numId="14" w16cid:durableId="390541217">
    <w:abstractNumId w:val="28"/>
  </w:num>
  <w:num w:numId="15" w16cid:durableId="2129428331">
    <w:abstractNumId w:val="62"/>
  </w:num>
  <w:num w:numId="16" w16cid:durableId="185942943">
    <w:abstractNumId w:val="5"/>
  </w:num>
  <w:num w:numId="17" w16cid:durableId="1520974133">
    <w:abstractNumId w:val="3"/>
  </w:num>
  <w:num w:numId="18" w16cid:durableId="1730611067">
    <w:abstractNumId w:val="38"/>
  </w:num>
  <w:num w:numId="19" w16cid:durableId="645671239">
    <w:abstractNumId w:val="48"/>
  </w:num>
  <w:num w:numId="20" w16cid:durableId="841043154">
    <w:abstractNumId w:val="60"/>
  </w:num>
  <w:num w:numId="21" w16cid:durableId="1465389730">
    <w:abstractNumId w:val="66"/>
  </w:num>
  <w:num w:numId="22" w16cid:durableId="185757154">
    <w:abstractNumId w:val="21"/>
  </w:num>
  <w:num w:numId="23" w16cid:durableId="1123959392">
    <w:abstractNumId w:val="12"/>
  </w:num>
  <w:num w:numId="24" w16cid:durableId="387070764">
    <w:abstractNumId w:val="27"/>
  </w:num>
  <w:num w:numId="25" w16cid:durableId="919220981">
    <w:abstractNumId w:val="77"/>
  </w:num>
  <w:num w:numId="26" w16cid:durableId="520507388">
    <w:abstractNumId w:val="14"/>
  </w:num>
  <w:num w:numId="27" w16cid:durableId="1324162743">
    <w:abstractNumId w:val="61"/>
  </w:num>
  <w:num w:numId="28" w16cid:durableId="328027375">
    <w:abstractNumId w:val="47"/>
  </w:num>
  <w:num w:numId="29" w16cid:durableId="615450709">
    <w:abstractNumId w:val="37"/>
  </w:num>
  <w:num w:numId="30" w16cid:durableId="1616865146">
    <w:abstractNumId w:val="75"/>
  </w:num>
  <w:num w:numId="31" w16cid:durableId="255597223">
    <w:abstractNumId w:val="67"/>
  </w:num>
  <w:num w:numId="32" w16cid:durableId="1083449029">
    <w:abstractNumId w:val="40"/>
  </w:num>
  <w:num w:numId="33" w16cid:durableId="381254226">
    <w:abstractNumId w:val="72"/>
  </w:num>
  <w:num w:numId="34" w16cid:durableId="1825273761">
    <w:abstractNumId w:val="25"/>
  </w:num>
  <w:num w:numId="35" w16cid:durableId="751314480">
    <w:abstractNumId w:val="32"/>
  </w:num>
  <w:num w:numId="36" w16cid:durableId="721565531">
    <w:abstractNumId w:val="41"/>
  </w:num>
  <w:num w:numId="37" w16cid:durableId="1806311016">
    <w:abstractNumId w:val="0"/>
  </w:num>
  <w:num w:numId="38" w16cid:durableId="859205051">
    <w:abstractNumId w:val="8"/>
  </w:num>
  <w:num w:numId="39" w16cid:durableId="1883053681">
    <w:abstractNumId w:val="74"/>
  </w:num>
  <w:num w:numId="40" w16cid:durableId="2131168030">
    <w:abstractNumId w:val="64"/>
  </w:num>
  <w:num w:numId="41" w16cid:durableId="1018194201">
    <w:abstractNumId w:val="18"/>
  </w:num>
  <w:num w:numId="42" w16cid:durableId="594872592">
    <w:abstractNumId w:val="2"/>
  </w:num>
  <w:num w:numId="43" w16cid:durableId="1326545851">
    <w:abstractNumId w:val="43"/>
  </w:num>
  <w:num w:numId="44" w16cid:durableId="2088652976">
    <w:abstractNumId w:val="46"/>
  </w:num>
  <w:num w:numId="45" w16cid:durableId="595753060">
    <w:abstractNumId w:val="15"/>
  </w:num>
  <w:num w:numId="46" w16cid:durableId="1985697034">
    <w:abstractNumId w:val="11"/>
  </w:num>
  <w:num w:numId="47" w16cid:durableId="388958610">
    <w:abstractNumId w:val="4"/>
  </w:num>
  <w:num w:numId="48" w16cid:durableId="1237325211">
    <w:abstractNumId w:val="52"/>
  </w:num>
  <w:num w:numId="49" w16cid:durableId="276110616">
    <w:abstractNumId w:val="17"/>
  </w:num>
  <w:num w:numId="50" w16cid:durableId="1578899896">
    <w:abstractNumId w:val="53"/>
  </w:num>
  <w:num w:numId="51" w16cid:durableId="1611861286">
    <w:abstractNumId w:val="26"/>
  </w:num>
  <w:num w:numId="52" w16cid:durableId="648170566">
    <w:abstractNumId w:val="39"/>
  </w:num>
  <w:num w:numId="53" w16cid:durableId="1691100177">
    <w:abstractNumId w:val="68"/>
  </w:num>
  <w:num w:numId="54" w16cid:durableId="1448158154">
    <w:abstractNumId w:val="70"/>
  </w:num>
  <w:num w:numId="55" w16cid:durableId="596906992">
    <w:abstractNumId w:val="16"/>
  </w:num>
  <w:num w:numId="56" w16cid:durableId="265041915">
    <w:abstractNumId w:val="76"/>
  </w:num>
  <w:num w:numId="57" w16cid:durableId="1289580741">
    <w:abstractNumId w:val="29"/>
  </w:num>
  <w:num w:numId="58" w16cid:durableId="249698703">
    <w:abstractNumId w:val="20"/>
  </w:num>
  <w:num w:numId="59" w16cid:durableId="1165828691">
    <w:abstractNumId w:val="59"/>
  </w:num>
  <w:num w:numId="60" w16cid:durableId="356664217">
    <w:abstractNumId w:val="34"/>
  </w:num>
  <w:num w:numId="61" w16cid:durableId="63914904">
    <w:abstractNumId w:val="9"/>
  </w:num>
  <w:num w:numId="62" w16cid:durableId="1919551988">
    <w:abstractNumId w:val="23"/>
  </w:num>
  <w:num w:numId="63" w16cid:durableId="1958103542">
    <w:abstractNumId w:val="71"/>
  </w:num>
  <w:num w:numId="64" w16cid:durableId="419105992">
    <w:abstractNumId w:val="73"/>
  </w:num>
  <w:num w:numId="65" w16cid:durableId="180704190">
    <w:abstractNumId w:val="69"/>
  </w:num>
  <w:num w:numId="66" w16cid:durableId="1568153591">
    <w:abstractNumId w:val="55"/>
  </w:num>
  <w:num w:numId="67" w16cid:durableId="27335443">
    <w:abstractNumId w:val="30"/>
  </w:num>
  <w:num w:numId="68" w16cid:durableId="1579513455">
    <w:abstractNumId w:val="54"/>
  </w:num>
  <w:num w:numId="69" w16cid:durableId="1178345025">
    <w:abstractNumId w:val="24"/>
  </w:num>
  <w:num w:numId="70" w16cid:durableId="1253472545">
    <w:abstractNumId w:val="57"/>
  </w:num>
  <w:num w:numId="71" w16cid:durableId="896892286">
    <w:abstractNumId w:val="63"/>
  </w:num>
  <w:num w:numId="72" w16cid:durableId="261962399">
    <w:abstractNumId w:val="31"/>
  </w:num>
  <w:num w:numId="73" w16cid:durableId="561791576">
    <w:abstractNumId w:val="51"/>
  </w:num>
  <w:num w:numId="74" w16cid:durableId="1516458378">
    <w:abstractNumId w:val="50"/>
  </w:num>
  <w:num w:numId="75" w16cid:durableId="1681464757">
    <w:abstractNumId w:val="10"/>
  </w:num>
  <w:num w:numId="76" w16cid:durableId="1806580887">
    <w:abstractNumId w:val="33"/>
  </w:num>
  <w:num w:numId="77" w16cid:durableId="710761553">
    <w:abstractNumId w:val="35"/>
  </w:num>
  <w:num w:numId="78" w16cid:durableId="12992671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ED"/>
    <w:rsid w:val="00234253"/>
    <w:rsid w:val="00675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212C"/>
  <w15:chartTrackingRefBased/>
  <w15:docId w15:val="{ADD5877C-18F6-4843-8533-2CE92A5E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57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757E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757E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6757E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7E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757E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757E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757ED"/>
    <w:rPr>
      <w:rFonts w:ascii="Times New Roman" w:eastAsia="Times New Roman" w:hAnsi="Times New Roman" w:cs="Times New Roman"/>
      <w:b/>
      <w:bCs/>
      <w:sz w:val="24"/>
      <w:szCs w:val="24"/>
      <w:lang w:eastAsia="en-GB"/>
    </w:rPr>
  </w:style>
  <w:style w:type="paragraph" w:customStyle="1" w:styleId="msonormal0">
    <w:name w:val="msonormal"/>
    <w:basedOn w:val="Normal"/>
    <w:rsid w:val="006757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smetadatakey">
    <w:name w:val="ds_metadata__key"/>
    <w:basedOn w:val="DefaultParagraphFont"/>
    <w:rsid w:val="006757ED"/>
  </w:style>
  <w:style w:type="character" w:customStyle="1" w:styleId="dsmetadatavalue">
    <w:name w:val="ds_metadata__value"/>
    <w:basedOn w:val="DefaultParagraphFont"/>
    <w:rsid w:val="006757ED"/>
  </w:style>
  <w:style w:type="character" w:styleId="Strong">
    <w:name w:val="Strong"/>
    <w:basedOn w:val="DefaultParagraphFont"/>
    <w:uiPriority w:val="22"/>
    <w:qFormat/>
    <w:rsid w:val="006757ED"/>
    <w:rPr>
      <w:b/>
      <w:bCs/>
    </w:rPr>
  </w:style>
  <w:style w:type="character" w:styleId="Hyperlink">
    <w:name w:val="Hyperlink"/>
    <w:basedOn w:val="DefaultParagraphFont"/>
    <w:uiPriority w:val="99"/>
    <w:semiHidden/>
    <w:unhideWhenUsed/>
    <w:rsid w:val="006757ED"/>
    <w:rPr>
      <w:color w:val="0000FF"/>
      <w:u w:val="single"/>
    </w:rPr>
  </w:style>
  <w:style w:type="character" w:styleId="FollowedHyperlink">
    <w:name w:val="FollowedHyperlink"/>
    <w:basedOn w:val="DefaultParagraphFont"/>
    <w:uiPriority w:val="99"/>
    <w:semiHidden/>
    <w:unhideWhenUsed/>
    <w:rsid w:val="006757ED"/>
    <w:rPr>
      <w:color w:val="800080"/>
      <w:u w:val="single"/>
    </w:rPr>
  </w:style>
  <w:style w:type="paragraph" w:customStyle="1" w:styleId="dsleader">
    <w:name w:val="ds_leader"/>
    <w:basedOn w:val="Normal"/>
    <w:rsid w:val="006757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vsupporting-documentsbutton-icon">
    <w:name w:val="gov_supporting-documents__button-icon"/>
    <w:basedOn w:val="DefaultParagraphFont"/>
    <w:rsid w:val="006757ED"/>
  </w:style>
  <w:style w:type="character" w:customStyle="1" w:styleId="govsupporting-documentsbutton-text">
    <w:name w:val="gov_supporting-documents__button-text"/>
    <w:basedOn w:val="DefaultParagraphFont"/>
    <w:rsid w:val="006757ED"/>
  </w:style>
  <w:style w:type="paragraph" w:customStyle="1" w:styleId="dsside-navigationitem">
    <w:name w:val="ds_side-navigation__item"/>
    <w:basedOn w:val="Normal"/>
    <w:rsid w:val="006757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757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ssequential-navtext">
    <w:name w:val="ds_sequential-nav__text"/>
    <w:basedOn w:val="DefaultParagraphFont"/>
    <w:rsid w:val="006757ED"/>
  </w:style>
  <w:style w:type="character" w:customStyle="1" w:styleId="govtoggle-link">
    <w:name w:val="gov_toggle-link"/>
    <w:basedOn w:val="DefaultParagraphFont"/>
    <w:rsid w:val="006757ED"/>
  </w:style>
  <w:style w:type="paragraph" w:customStyle="1" w:styleId="govhistory-listitem">
    <w:name w:val="gov_history-list__item"/>
    <w:basedOn w:val="Normal"/>
    <w:rsid w:val="006757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6757E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757ED"/>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6757E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757ED"/>
    <w:rPr>
      <w:rFonts w:ascii="Arial" w:eastAsia="Times New Roman" w:hAnsi="Arial" w:cs="Arial"/>
      <w:vanish/>
      <w:sz w:val="16"/>
      <w:szCs w:val="16"/>
      <w:lang w:eastAsia="en-GB"/>
    </w:rPr>
  </w:style>
  <w:style w:type="paragraph" w:customStyle="1" w:styleId="govsocial-linksitem">
    <w:name w:val="gov_social-links__item"/>
    <w:basedOn w:val="Normal"/>
    <w:rsid w:val="006757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vsocial-linksicon">
    <w:name w:val="gov_social-links__icon"/>
    <w:basedOn w:val="DefaultParagraphFont"/>
    <w:rsid w:val="006757ED"/>
  </w:style>
  <w:style w:type="paragraph" w:customStyle="1" w:styleId="dssite-itemsitem">
    <w:name w:val="ds_site-items__item"/>
    <w:basedOn w:val="Normal"/>
    <w:rsid w:val="006757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340670">
      <w:bodyDiv w:val="1"/>
      <w:marLeft w:val="0"/>
      <w:marRight w:val="0"/>
      <w:marTop w:val="0"/>
      <w:marBottom w:val="0"/>
      <w:divBdr>
        <w:top w:val="none" w:sz="0" w:space="0" w:color="auto"/>
        <w:left w:val="none" w:sz="0" w:space="0" w:color="auto"/>
        <w:bottom w:val="none" w:sz="0" w:space="0" w:color="auto"/>
        <w:right w:val="none" w:sz="0" w:space="0" w:color="auto"/>
      </w:divBdr>
      <w:divsChild>
        <w:div w:id="571349895">
          <w:marLeft w:val="0"/>
          <w:marRight w:val="0"/>
          <w:marTop w:val="0"/>
          <w:marBottom w:val="0"/>
          <w:divBdr>
            <w:top w:val="none" w:sz="0" w:space="0" w:color="auto"/>
            <w:left w:val="none" w:sz="0" w:space="0" w:color="auto"/>
            <w:bottom w:val="none" w:sz="0" w:space="0" w:color="auto"/>
            <w:right w:val="none" w:sz="0" w:space="0" w:color="auto"/>
          </w:divBdr>
          <w:divsChild>
            <w:div w:id="1923761097">
              <w:marLeft w:val="0"/>
              <w:marRight w:val="0"/>
              <w:marTop w:val="0"/>
              <w:marBottom w:val="0"/>
              <w:divBdr>
                <w:top w:val="none" w:sz="0" w:space="0" w:color="auto"/>
                <w:left w:val="none" w:sz="0" w:space="0" w:color="auto"/>
                <w:bottom w:val="none" w:sz="0" w:space="0" w:color="auto"/>
                <w:right w:val="none" w:sz="0" w:space="0" w:color="auto"/>
              </w:divBdr>
              <w:divsChild>
                <w:div w:id="494953569">
                  <w:marLeft w:val="0"/>
                  <w:marRight w:val="0"/>
                  <w:marTop w:val="0"/>
                  <w:marBottom w:val="0"/>
                  <w:divBdr>
                    <w:top w:val="none" w:sz="0" w:space="0" w:color="auto"/>
                    <w:left w:val="none" w:sz="0" w:space="0" w:color="auto"/>
                    <w:bottom w:val="none" w:sz="0" w:space="0" w:color="auto"/>
                    <w:right w:val="none" w:sz="0" w:space="0" w:color="auto"/>
                  </w:divBdr>
                  <w:divsChild>
                    <w:div w:id="194781248">
                      <w:marLeft w:val="0"/>
                      <w:marRight w:val="0"/>
                      <w:marTop w:val="0"/>
                      <w:marBottom w:val="0"/>
                      <w:divBdr>
                        <w:top w:val="none" w:sz="0" w:space="0" w:color="auto"/>
                        <w:left w:val="none" w:sz="0" w:space="0" w:color="auto"/>
                        <w:bottom w:val="none" w:sz="0" w:space="0" w:color="auto"/>
                        <w:right w:val="none" w:sz="0" w:space="0" w:color="auto"/>
                      </w:divBdr>
                    </w:div>
                    <w:div w:id="1743521766">
                      <w:marLeft w:val="0"/>
                      <w:marRight w:val="0"/>
                      <w:marTop w:val="0"/>
                      <w:marBottom w:val="0"/>
                      <w:divBdr>
                        <w:top w:val="none" w:sz="0" w:space="0" w:color="auto"/>
                        <w:left w:val="none" w:sz="0" w:space="0" w:color="auto"/>
                        <w:bottom w:val="none" w:sz="0" w:space="0" w:color="auto"/>
                        <w:right w:val="none" w:sz="0" w:space="0" w:color="auto"/>
                      </w:divBdr>
                      <w:divsChild>
                        <w:div w:id="1275282036">
                          <w:marLeft w:val="0"/>
                          <w:marRight w:val="0"/>
                          <w:marTop w:val="0"/>
                          <w:marBottom w:val="0"/>
                          <w:divBdr>
                            <w:top w:val="none" w:sz="0" w:space="0" w:color="auto"/>
                            <w:left w:val="none" w:sz="0" w:space="0" w:color="auto"/>
                            <w:bottom w:val="none" w:sz="0" w:space="0" w:color="auto"/>
                            <w:right w:val="none" w:sz="0" w:space="0" w:color="auto"/>
                          </w:divBdr>
                        </w:div>
                        <w:div w:id="1916935523">
                          <w:marLeft w:val="0"/>
                          <w:marRight w:val="0"/>
                          <w:marTop w:val="0"/>
                          <w:marBottom w:val="0"/>
                          <w:divBdr>
                            <w:top w:val="none" w:sz="0" w:space="0" w:color="auto"/>
                            <w:left w:val="none" w:sz="0" w:space="0" w:color="auto"/>
                            <w:bottom w:val="none" w:sz="0" w:space="0" w:color="auto"/>
                            <w:right w:val="none" w:sz="0" w:space="0" w:color="auto"/>
                          </w:divBdr>
                        </w:div>
                        <w:div w:id="1686205055">
                          <w:marLeft w:val="0"/>
                          <w:marRight w:val="0"/>
                          <w:marTop w:val="0"/>
                          <w:marBottom w:val="0"/>
                          <w:divBdr>
                            <w:top w:val="none" w:sz="0" w:space="0" w:color="auto"/>
                            <w:left w:val="none" w:sz="0" w:space="0" w:color="auto"/>
                            <w:bottom w:val="none" w:sz="0" w:space="0" w:color="auto"/>
                            <w:right w:val="none" w:sz="0" w:space="0" w:color="auto"/>
                          </w:divBdr>
                        </w:div>
                        <w:div w:id="590163287">
                          <w:marLeft w:val="0"/>
                          <w:marRight w:val="0"/>
                          <w:marTop w:val="0"/>
                          <w:marBottom w:val="0"/>
                          <w:divBdr>
                            <w:top w:val="none" w:sz="0" w:space="0" w:color="auto"/>
                            <w:left w:val="none" w:sz="0" w:space="0" w:color="auto"/>
                            <w:bottom w:val="none" w:sz="0" w:space="0" w:color="auto"/>
                            <w:right w:val="none" w:sz="0" w:space="0" w:color="auto"/>
                          </w:divBdr>
                        </w:div>
                      </w:divsChild>
                    </w:div>
                    <w:div w:id="46884573">
                      <w:marLeft w:val="0"/>
                      <w:marRight w:val="0"/>
                      <w:marTop w:val="0"/>
                      <w:marBottom w:val="0"/>
                      <w:divBdr>
                        <w:top w:val="none" w:sz="0" w:space="0" w:color="auto"/>
                        <w:left w:val="none" w:sz="0" w:space="0" w:color="auto"/>
                        <w:bottom w:val="none" w:sz="0" w:space="0" w:color="auto"/>
                        <w:right w:val="none" w:sz="0" w:space="0" w:color="auto"/>
                      </w:divBdr>
                    </w:div>
                    <w:div w:id="1683970771">
                      <w:marLeft w:val="0"/>
                      <w:marRight w:val="0"/>
                      <w:marTop w:val="0"/>
                      <w:marBottom w:val="0"/>
                      <w:divBdr>
                        <w:top w:val="none" w:sz="0" w:space="0" w:color="auto"/>
                        <w:left w:val="none" w:sz="0" w:space="0" w:color="auto"/>
                        <w:bottom w:val="none" w:sz="0" w:space="0" w:color="auto"/>
                        <w:right w:val="none" w:sz="0" w:space="0" w:color="auto"/>
                      </w:divBdr>
                    </w:div>
                    <w:div w:id="2098942959">
                      <w:marLeft w:val="0"/>
                      <w:marRight w:val="0"/>
                      <w:marTop w:val="0"/>
                      <w:marBottom w:val="0"/>
                      <w:divBdr>
                        <w:top w:val="none" w:sz="0" w:space="0" w:color="auto"/>
                        <w:left w:val="none" w:sz="0" w:space="0" w:color="auto"/>
                        <w:bottom w:val="none" w:sz="0" w:space="0" w:color="auto"/>
                        <w:right w:val="none" w:sz="0" w:space="0" w:color="auto"/>
                      </w:divBdr>
                      <w:divsChild>
                        <w:div w:id="1821145759">
                          <w:marLeft w:val="0"/>
                          <w:marRight w:val="0"/>
                          <w:marTop w:val="0"/>
                          <w:marBottom w:val="0"/>
                          <w:divBdr>
                            <w:top w:val="none" w:sz="0" w:space="0" w:color="auto"/>
                            <w:left w:val="none" w:sz="0" w:space="0" w:color="auto"/>
                            <w:bottom w:val="none" w:sz="0" w:space="0" w:color="auto"/>
                            <w:right w:val="none" w:sz="0" w:space="0" w:color="auto"/>
                          </w:divBdr>
                        </w:div>
                        <w:div w:id="1862696822">
                          <w:marLeft w:val="0"/>
                          <w:marRight w:val="0"/>
                          <w:marTop w:val="0"/>
                          <w:marBottom w:val="0"/>
                          <w:divBdr>
                            <w:top w:val="none" w:sz="0" w:space="0" w:color="auto"/>
                            <w:left w:val="none" w:sz="0" w:space="0" w:color="auto"/>
                            <w:bottom w:val="none" w:sz="0" w:space="0" w:color="auto"/>
                            <w:right w:val="none" w:sz="0" w:space="0" w:color="auto"/>
                          </w:divBdr>
                          <w:divsChild>
                            <w:div w:id="1027832985">
                              <w:marLeft w:val="0"/>
                              <w:marRight w:val="0"/>
                              <w:marTop w:val="0"/>
                              <w:marBottom w:val="0"/>
                              <w:divBdr>
                                <w:top w:val="none" w:sz="0" w:space="0" w:color="auto"/>
                                <w:left w:val="none" w:sz="0" w:space="0" w:color="auto"/>
                                <w:bottom w:val="none" w:sz="0" w:space="0" w:color="auto"/>
                                <w:right w:val="none" w:sz="0" w:space="0" w:color="auto"/>
                              </w:divBdr>
                              <w:divsChild>
                                <w:div w:id="1967275511">
                                  <w:marLeft w:val="0"/>
                                  <w:marRight w:val="0"/>
                                  <w:marTop w:val="0"/>
                                  <w:marBottom w:val="0"/>
                                  <w:divBdr>
                                    <w:top w:val="none" w:sz="0" w:space="0" w:color="auto"/>
                                    <w:left w:val="none" w:sz="0" w:space="0" w:color="auto"/>
                                    <w:bottom w:val="none" w:sz="0" w:space="0" w:color="auto"/>
                                    <w:right w:val="none" w:sz="0" w:space="0" w:color="auto"/>
                                  </w:divBdr>
                                  <w:divsChild>
                                    <w:div w:id="10863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3255">
                              <w:marLeft w:val="0"/>
                              <w:marRight w:val="0"/>
                              <w:marTop w:val="0"/>
                              <w:marBottom w:val="0"/>
                              <w:divBdr>
                                <w:top w:val="none" w:sz="0" w:space="0" w:color="auto"/>
                                <w:left w:val="none" w:sz="0" w:space="0" w:color="auto"/>
                                <w:bottom w:val="none" w:sz="0" w:space="0" w:color="auto"/>
                                <w:right w:val="none" w:sz="0" w:space="0" w:color="auto"/>
                              </w:divBdr>
                            </w:div>
                            <w:div w:id="957296477">
                              <w:marLeft w:val="0"/>
                              <w:marRight w:val="0"/>
                              <w:marTop w:val="0"/>
                              <w:marBottom w:val="0"/>
                              <w:divBdr>
                                <w:top w:val="none" w:sz="0" w:space="0" w:color="auto"/>
                                <w:left w:val="none" w:sz="0" w:space="0" w:color="auto"/>
                                <w:bottom w:val="none" w:sz="0" w:space="0" w:color="auto"/>
                                <w:right w:val="none" w:sz="0" w:space="0" w:color="auto"/>
                              </w:divBdr>
                            </w:div>
                            <w:div w:id="56826441">
                              <w:marLeft w:val="0"/>
                              <w:marRight w:val="0"/>
                              <w:marTop w:val="0"/>
                              <w:marBottom w:val="0"/>
                              <w:divBdr>
                                <w:top w:val="none" w:sz="0" w:space="0" w:color="auto"/>
                                <w:left w:val="none" w:sz="0" w:space="0" w:color="auto"/>
                                <w:bottom w:val="none" w:sz="0" w:space="0" w:color="auto"/>
                                <w:right w:val="none" w:sz="0" w:space="0" w:color="auto"/>
                              </w:divBdr>
                              <w:divsChild>
                                <w:div w:id="470711520">
                                  <w:marLeft w:val="0"/>
                                  <w:marRight w:val="0"/>
                                  <w:marTop w:val="0"/>
                                  <w:marBottom w:val="0"/>
                                  <w:divBdr>
                                    <w:top w:val="none" w:sz="0" w:space="0" w:color="auto"/>
                                    <w:left w:val="none" w:sz="0" w:space="0" w:color="auto"/>
                                    <w:bottom w:val="none" w:sz="0" w:space="0" w:color="auto"/>
                                    <w:right w:val="none" w:sz="0" w:space="0" w:color="auto"/>
                                  </w:divBdr>
                                </w:div>
                                <w:div w:id="945816738">
                                  <w:marLeft w:val="0"/>
                                  <w:marRight w:val="0"/>
                                  <w:marTop w:val="0"/>
                                  <w:marBottom w:val="0"/>
                                  <w:divBdr>
                                    <w:top w:val="none" w:sz="0" w:space="0" w:color="auto"/>
                                    <w:left w:val="none" w:sz="0" w:space="0" w:color="auto"/>
                                    <w:bottom w:val="none" w:sz="0" w:space="0" w:color="auto"/>
                                    <w:right w:val="none" w:sz="0" w:space="0" w:color="auto"/>
                                  </w:divBdr>
                                </w:div>
                                <w:div w:id="17380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670750">
                          <w:marLeft w:val="0"/>
                          <w:marRight w:val="0"/>
                          <w:marTop w:val="0"/>
                          <w:marBottom w:val="0"/>
                          <w:divBdr>
                            <w:top w:val="none" w:sz="0" w:space="0" w:color="auto"/>
                            <w:left w:val="none" w:sz="0" w:space="0" w:color="auto"/>
                            <w:bottom w:val="none" w:sz="0" w:space="0" w:color="auto"/>
                            <w:right w:val="none" w:sz="0" w:space="0" w:color="auto"/>
                          </w:divBdr>
                          <w:divsChild>
                            <w:div w:id="1708484352">
                              <w:marLeft w:val="0"/>
                              <w:marRight w:val="0"/>
                              <w:marTop w:val="240"/>
                              <w:marBottom w:val="0"/>
                              <w:divBdr>
                                <w:top w:val="none" w:sz="0" w:space="0" w:color="auto"/>
                                <w:left w:val="none" w:sz="0" w:space="0" w:color="auto"/>
                                <w:bottom w:val="none" w:sz="0" w:space="0" w:color="auto"/>
                                <w:right w:val="none" w:sz="0" w:space="0" w:color="auto"/>
                              </w:divBdr>
                              <w:divsChild>
                                <w:div w:id="2094427474">
                                  <w:marLeft w:val="-120"/>
                                  <w:marRight w:val="0"/>
                                  <w:marTop w:val="0"/>
                                  <w:marBottom w:val="240"/>
                                  <w:divBdr>
                                    <w:top w:val="none" w:sz="0" w:space="0" w:color="auto"/>
                                    <w:left w:val="none" w:sz="0" w:space="0" w:color="auto"/>
                                    <w:bottom w:val="none" w:sz="0" w:space="0" w:color="auto"/>
                                    <w:right w:val="none" w:sz="0" w:space="0" w:color="auto"/>
                                  </w:divBdr>
                                </w:div>
                                <w:div w:id="329911298">
                                  <w:marLeft w:val="-120"/>
                                  <w:marRight w:val="0"/>
                                  <w:marTop w:val="0"/>
                                  <w:marBottom w:val="240"/>
                                  <w:divBdr>
                                    <w:top w:val="none" w:sz="0" w:space="0" w:color="auto"/>
                                    <w:left w:val="none" w:sz="0" w:space="0" w:color="auto"/>
                                    <w:bottom w:val="none" w:sz="0" w:space="0" w:color="auto"/>
                                    <w:right w:val="none" w:sz="0" w:space="0" w:color="auto"/>
                                  </w:divBdr>
                                </w:div>
                                <w:div w:id="814375048">
                                  <w:marLeft w:val="-12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45752">
          <w:marLeft w:val="0"/>
          <w:marRight w:val="0"/>
          <w:marTop w:val="0"/>
          <w:marBottom w:val="0"/>
          <w:divBdr>
            <w:top w:val="none" w:sz="0" w:space="0" w:color="auto"/>
            <w:left w:val="none" w:sz="0" w:space="0" w:color="auto"/>
            <w:bottom w:val="none" w:sz="0" w:space="0" w:color="auto"/>
            <w:right w:val="none" w:sz="0" w:space="0" w:color="auto"/>
          </w:divBdr>
        </w:div>
        <w:div w:id="1425688973">
          <w:marLeft w:val="0"/>
          <w:marRight w:val="0"/>
          <w:marTop w:val="0"/>
          <w:marBottom w:val="0"/>
          <w:divBdr>
            <w:top w:val="none" w:sz="0" w:space="0" w:color="auto"/>
            <w:left w:val="none" w:sz="0" w:space="0" w:color="auto"/>
            <w:bottom w:val="none" w:sz="0" w:space="0" w:color="auto"/>
            <w:right w:val="none" w:sz="0" w:space="0" w:color="auto"/>
          </w:divBdr>
          <w:divsChild>
            <w:div w:id="1725908653">
              <w:marLeft w:val="0"/>
              <w:marRight w:val="0"/>
              <w:marTop w:val="0"/>
              <w:marBottom w:val="0"/>
              <w:divBdr>
                <w:top w:val="none" w:sz="0" w:space="0" w:color="auto"/>
                <w:left w:val="none" w:sz="0" w:space="0" w:color="auto"/>
                <w:bottom w:val="none" w:sz="0" w:space="0" w:color="auto"/>
                <w:right w:val="none" w:sz="0" w:space="0" w:color="auto"/>
              </w:divBdr>
              <w:divsChild>
                <w:div w:id="1745031688">
                  <w:marLeft w:val="0"/>
                  <w:marRight w:val="0"/>
                  <w:marTop w:val="0"/>
                  <w:marBottom w:val="0"/>
                  <w:divBdr>
                    <w:top w:val="none" w:sz="0" w:space="0" w:color="auto"/>
                    <w:left w:val="none" w:sz="0" w:space="0" w:color="auto"/>
                    <w:bottom w:val="none" w:sz="0" w:space="0" w:color="auto"/>
                    <w:right w:val="none" w:sz="0" w:space="0" w:color="auto"/>
                  </w:divBdr>
                </w:div>
                <w:div w:id="1862208815">
                  <w:marLeft w:val="0"/>
                  <w:marRight w:val="0"/>
                  <w:marTop w:val="0"/>
                  <w:marBottom w:val="0"/>
                  <w:divBdr>
                    <w:top w:val="none" w:sz="0" w:space="0" w:color="auto"/>
                    <w:left w:val="none" w:sz="0" w:space="0" w:color="auto"/>
                    <w:bottom w:val="none" w:sz="0" w:space="0" w:color="auto"/>
                    <w:right w:val="none" w:sz="0" w:space="0" w:color="auto"/>
                  </w:divBdr>
                </w:div>
                <w:div w:id="1946887198">
                  <w:marLeft w:val="0"/>
                  <w:marRight w:val="0"/>
                  <w:marTop w:val="0"/>
                  <w:marBottom w:val="0"/>
                  <w:divBdr>
                    <w:top w:val="none" w:sz="0" w:space="0" w:color="auto"/>
                    <w:left w:val="none" w:sz="0" w:space="0" w:color="auto"/>
                    <w:bottom w:val="none" w:sz="0" w:space="0" w:color="auto"/>
                    <w:right w:val="none" w:sz="0" w:space="0" w:color="auto"/>
                  </w:divBdr>
                </w:div>
                <w:div w:id="1975594043">
                  <w:marLeft w:val="0"/>
                  <w:marRight w:val="0"/>
                  <w:marTop w:val="0"/>
                  <w:marBottom w:val="0"/>
                  <w:divBdr>
                    <w:top w:val="none" w:sz="0" w:space="0" w:color="auto"/>
                    <w:left w:val="none" w:sz="0" w:space="0" w:color="auto"/>
                    <w:bottom w:val="none" w:sz="0" w:space="0" w:color="auto"/>
                    <w:right w:val="none" w:sz="0" w:space="0" w:color="auto"/>
                  </w:divBdr>
                </w:div>
                <w:div w:id="1172641116">
                  <w:marLeft w:val="0"/>
                  <w:marRight w:val="0"/>
                  <w:marTop w:val="0"/>
                  <w:marBottom w:val="0"/>
                  <w:divBdr>
                    <w:top w:val="none" w:sz="0" w:space="0" w:color="auto"/>
                    <w:left w:val="none" w:sz="0" w:space="0" w:color="auto"/>
                    <w:bottom w:val="none" w:sz="0" w:space="0" w:color="auto"/>
                    <w:right w:val="none" w:sz="0" w:space="0" w:color="auto"/>
                  </w:divBdr>
                </w:div>
              </w:divsChild>
            </w:div>
            <w:div w:id="375157283">
              <w:marLeft w:val="0"/>
              <w:marRight w:val="0"/>
              <w:marTop w:val="0"/>
              <w:marBottom w:val="0"/>
              <w:divBdr>
                <w:top w:val="none" w:sz="0" w:space="0" w:color="auto"/>
                <w:left w:val="none" w:sz="0" w:space="0" w:color="auto"/>
                <w:bottom w:val="none" w:sz="0" w:space="0" w:color="auto"/>
                <w:right w:val="none" w:sz="0" w:space="0" w:color="auto"/>
              </w:divBdr>
              <w:divsChild>
                <w:div w:id="1568153819">
                  <w:marLeft w:val="0"/>
                  <w:marRight w:val="0"/>
                  <w:marTop w:val="0"/>
                  <w:marBottom w:val="0"/>
                  <w:divBdr>
                    <w:top w:val="none" w:sz="0" w:space="0" w:color="auto"/>
                    <w:left w:val="none" w:sz="0" w:space="0" w:color="auto"/>
                    <w:bottom w:val="none" w:sz="0" w:space="0" w:color="auto"/>
                    <w:right w:val="none" w:sz="0" w:space="0" w:color="auto"/>
                  </w:divBdr>
                  <w:divsChild>
                    <w:div w:id="9232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lordregistrationscotland.gov.uk/" TargetMode="External"/><Relationship Id="rId13" Type="http://schemas.openxmlformats.org/officeDocument/2006/relationships/hyperlink" Target="https://www.gov.scot/publications/licensing-multiple-occupied-housing-statutory-guidance-for-scottish-local-authorities/" TargetMode="External"/><Relationship Id="rId18" Type="http://schemas.openxmlformats.org/officeDocument/2006/relationships/hyperlink" Target="https://www.gov.scot/publications/electrical-installations-and-appliances-private-rented-properties/" TargetMode="External"/><Relationship Id="rId3" Type="http://schemas.openxmlformats.org/officeDocument/2006/relationships/settings" Target="settings.xml"/><Relationship Id="rId21" Type="http://schemas.openxmlformats.org/officeDocument/2006/relationships/hyperlink" Target="https://ico.org.uk/" TargetMode="External"/><Relationship Id="rId7" Type="http://schemas.openxmlformats.org/officeDocument/2006/relationships/hyperlink" Target="https://register.lettingagentregistration.gov.scot/search" TargetMode="External"/><Relationship Id="rId12" Type="http://schemas.openxmlformats.org/officeDocument/2006/relationships/hyperlink" Target="https://www.gov.scot/publications/private-residential-tenancies-tenants-guide/pages/rent-and-other-charges/" TargetMode="External"/><Relationship Id="rId17" Type="http://schemas.openxmlformats.org/officeDocument/2006/relationships/hyperlink" Target="https://www.gov.scot/publications/carbon-monoxide-alarms-in-private-rented-properties-guidance/" TargetMode="External"/><Relationship Id="rId2" Type="http://schemas.openxmlformats.org/officeDocument/2006/relationships/styles" Target="styles.xml"/><Relationship Id="rId16" Type="http://schemas.openxmlformats.org/officeDocument/2006/relationships/hyperlink" Target="http://www.gassaferegister.co.uk/" TargetMode="External"/><Relationship Id="rId20" Type="http://schemas.openxmlformats.org/officeDocument/2006/relationships/hyperlink" Target="https://www.gov.uk/equality-advisory-support-service" TargetMode="External"/><Relationship Id="rId1" Type="http://schemas.openxmlformats.org/officeDocument/2006/relationships/numbering" Target="numbering.xml"/><Relationship Id="rId6" Type="http://schemas.openxmlformats.org/officeDocument/2006/relationships/hyperlink" Target="https://www.gov.scot/publications/letting-agent-code-practice/" TargetMode="External"/><Relationship Id="rId11" Type="http://schemas.openxmlformats.org/officeDocument/2006/relationships/hyperlink" Target="https://www.gov.scot/publications/private-residential-tenancies-tenants-guide/pages/rent-and-other-charges/" TargetMode="External"/><Relationship Id="rId24" Type="http://schemas.openxmlformats.org/officeDocument/2006/relationships/theme" Target="theme/theme1.xml"/><Relationship Id="rId5" Type="http://schemas.openxmlformats.org/officeDocument/2006/relationships/hyperlink" Target="https://www.housingandpropertychamber.scot/apply-tribunal" TargetMode="External"/><Relationship Id="rId15" Type="http://schemas.openxmlformats.org/officeDocument/2006/relationships/hyperlink" Target="https://www.gov.scot/publications/carbon-monoxide-alarms-in-private-rented-properties-guidance/" TargetMode="External"/><Relationship Id="rId23" Type="http://schemas.openxmlformats.org/officeDocument/2006/relationships/fontTable" Target="fontTable.xml"/><Relationship Id="rId10" Type="http://schemas.openxmlformats.org/officeDocument/2006/relationships/hyperlink" Target="https://www.scotcourts.gov.uk/docs/default-source/scr-ordinary-cause-rules---part-2/chapter-34(actions-lodged-on-or-after-30-september-2010)-.doc?sfvrsn=16" TargetMode="External"/><Relationship Id="rId19" Type="http://schemas.openxmlformats.org/officeDocument/2006/relationships/hyperlink" Target="https://www.gov.scot/publications/fire-safety-guidance-private-rented-properties/" TargetMode="External"/><Relationship Id="rId4" Type="http://schemas.openxmlformats.org/officeDocument/2006/relationships/webSettings" Target="webSettings.xml"/><Relationship Id="rId9" Type="http://schemas.openxmlformats.org/officeDocument/2006/relationships/hyperlink" Target="https://www.landlordregistrationscotland.gov.uk/" TargetMode="External"/><Relationship Id="rId14" Type="http://schemas.openxmlformats.org/officeDocument/2006/relationships/hyperlink" Target="https://www.gov.scot/publications/fire-safety-guidance-private-rented-properties/" TargetMode="External"/><Relationship Id="rId22" Type="http://schemas.openxmlformats.org/officeDocument/2006/relationships/hyperlink" Target="http://womensaid.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58</Pages>
  <Words>15732</Words>
  <Characters>89674</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Caola</dc:creator>
  <cp:keywords/>
  <dc:description/>
  <cp:lastModifiedBy>Jennifer Caola</cp:lastModifiedBy>
  <cp:revision>1</cp:revision>
  <cp:lastPrinted>2023-05-28T15:27:00Z</cp:lastPrinted>
  <dcterms:created xsi:type="dcterms:W3CDTF">2023-05-28T15:25:00Z</dcterms:created>
  <dcterms:modified xsi:type="dcterms:W3CDTF">2023-05-28T15:42:00Z</dcterms:modified>
</cp:coreProperties>
</file>